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2E" w:rsidRPr="00B07E72" w:rsidRDefault="007B322E" w:rsidP="00B07E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История России (5-9 класс) — аннотация к рабочим программам</w:t>
      </w:r>
    </w:p>
    <w:p w:rsidR="00823CB4" w:rsidRPr="00B07E72" w:rsidRDefault="00823CB4" w:rsidP="00B07E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322E" w:rsidRPr="00B07E72" w:rsidRDefault="007B322E" w:rsidP="00B07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программа по курсу «История России» к линии учебн</w:t>
      </w:r>
      <w:r w:rsidR="00823CB4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иков издательства «Дрофа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подготовлена в соответствии с Федеральным государственным образовательным стандартом основного общего образования (далее — ФГОС), Концепцией нового учебно-методического комплекса по отечественной истории, включающей Историко-культурный стандарт, и Примерной основной образовательной.</w:t>
      </w:r>
    </w:p>
    <w:p w:rsidR="007B322E" w:rsidRPr="00B07E72" w:rsidRDefault="007B322E" w:rsidP="00B07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Программа разработана на основе Рабочей программы к учебникам </w:t>
      </w:r>
      <w:r w:rsidR="00823CB4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И.Л. Андреев, И.Н. Федоров, И.В. Амосова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«История России» для 6–9 классов общеобразовательных орган</w:t>
      </w:r>
      <w:r w:rsidR="00823CB4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изаций / авт.-сост. И.Л. Андреев. — М.: ООО «Дрофа», 2019. — 253 с. — (Российский учебник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7B322E" w:rsidRPr="00B07E72" w:rsidRDefault="007B322E" w:rsidP="00B07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(УМК):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 класс -</w:t>
      </w:r>
      <w:r w:rsidR="00823CB4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И.Л. Андреев, И.Н. Федоров, И.В. Амосова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История России с древнейших времен до начала 16 века 6 класс. Изд. </w:t>
      </w:r>
      <w:r w:rsidR="00823CB4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Дрофа</w:t>
      </w:r>
      <w:r w:rsidR="002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 класс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</w:t>
      </w:r>
      <w:r w:rsidR="00731CE7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И.Л. Андреев, И.Н. Федоров, И.В. Амосова История России XVI- конец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XVII века. 7 класс. Изд. </w:t>
      </w:r>
      <w:r w:rsidR="00731CE7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Дрофа</w:t>
      </w: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E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 класс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</w:t>
      </w:r>
      <w:r w:rsidR="00A8034A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И.Л. Андреев, И.Н. Федоров, И.В. Амосова </w:t>
      </w:r>
      <w:r w:rsidR="00DA58B6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История России </w:t>
      </w:r>
      <w:r w:rsidR="00DA58B6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XVIII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век. 8 класс.   Изд. </w:t>
      </w:r>
      <w:r w:rsidR="00A8034A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Дрофа</w:t>
      </w:r>
      <w:r w:rsidR="002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 класс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— </w:t>
      </w:r>
      <w:r w:rsidR="00A8034A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Л.М. Ляшенко, О.В. Волобуев, Е.В. Симонова История России </w:t>
      </w:r>
      <w:r w:rsidR="00A8034A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XIX</w:t>
      </w:r>
      <w:r w:rsidR="00A8034A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начало </w:t>
      </w:r>
      <w:r w:rsidR="00A8034A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XX</w:t>
      </w:r>
      <w:r w:rsidR="00A8034A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вв. 9 класс. Изд. Дрофа.</w:t>
      </w:r>
    </w:p>
    <w:p w:rsidR="007B322E" w:rsidRPr="00B07E72" w:rsidRDefault="007B322E" w:rsidP="00B07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(количество часов):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Предмет «История России» изучается на ступени основного </w:t>
      </w:r>
      <w:r w:rsidR="002F2323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общего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F2323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качестве </w:t>
      </w:r>
      <w:r w:rsidR="002F2323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обязательного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F2323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предмета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6—9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классах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общем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F2323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объёме 168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ч.</w:t>
      </w:r>
      <w:r w:rsidR="002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F2323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них: 6 класс —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42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учебных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часов;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—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42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учебных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часа;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42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учебных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часа;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F2323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 — 42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учебных часов.</w:t>
      </w:r>
    </w:p>
    <w:p w:rsidR="007B322E" w:rsidRPr="00B07E72" w:rsidRDefault="007B322E" w:rsidP="00B07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ЗАДАЧИ: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 класс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Основной </w:t>
      </w:r>
      <w:r w:rsidRPr="00B07E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целью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курса «История России» в 6 классе является формирование у обучающихся элементарных представлений о возникновении и развитии российского общества, государства и культуры в Средние века,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ценностно-ориентированной личности».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Эта общая цель определяет</w:t>
      </w:r>
      <w:r w:rsidRPr="00B07E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задачи 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курса</w:t>
      </w:r>
      <w:r w:rsidRPr="00B07E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7B322E" w:rsidRPr="00B07E72" w:rsidRDefault="007B322E" w:rsidP="00B07E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 молодого поколения исторических ориентиров самоидентификации в современном российском обществе;</w:t>
      </w:r>
    </w:p>
    <w:p w:rsidR="007B322E" w:rsidRPr="00B07E72" w:rsidRDefault="007B322E" w:rsidP="00B07E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знаниями об особенностях развития человеческого общества на территории России с древнейших времён до начала XVI в. в социальной, экономической, политической и духовной сферах;</w:t>
      </w:r>
    </w:p>
    <w:p w:rsidR="007B322E" w:rsidRPr="00B07E72" w:rsidRDefault="007B322E" w:rsidP="00B07E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в духе уважения к истории своего Отечества как единого и неделимого многонационального государства;</w:t>
      </w:r>
    </w:p>
    <w:p w:rsidR="007B322E" w:rsidRPr="00B07E72" w:rsidRDefault="007B322E" w:rsidP="00B07E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7B322E" w:rsidRPr="00B07E72" w:rsidRDefault="007B322E" w:rsidP="00B07E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7B322E" w:rsidRPr="00B07E72" w:rsidRDefault="007B322E" w:rsidP="00B07E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 класс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Основной </w:t>
      </w:r>
      <w:r w:rsidRPr="00B07E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целью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курса «История России» в 7 классе является формирование элементарных представлений у обучающихся о развитии российского общества, государства и культуры в XVI—XVII вв.,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 ориентированной личности».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Эта общая цель определяет </w:t>
      </w:r>
      <w:r w:rsidRPr="00B07E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курса:</w:t>
      </w:r>
    </w:p>
    <w:p w:rsidR="007B322E" w:rsidRPr="00B07E72" w:rsidRDefault="007B322E" w:rsidP="00B07E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формирование у молодого поколения исторических ориентиров самоидентификации в современном российском обществе;</w:t>
      </w:r>
    </w:p>
    <w:p w:rsidR="007B322E" w:rsidRPr="00B07E72" w:rsidRDefault="007B322E" w:rsidP="00B07E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знаниями об особенностях развития российского общества в XVI—XVII вв. в социальной, экономической, политической и духовной сферах;</w:t>
      </w:r>
    </w:p>
    <w:p w:rsidR="007B322E" w:rsidRPr="00B07E72" w:rsidRDefault="007B322E" w:rsidP="00B07E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в духе уважения к истории своего Отечества как единого и неделимого многонационального государства;</w:t>
      </w:r>
    </w:p>
    <w:p w:rsidR="007B322E" w:rsidRPr="00B07E72" w:rsidRDefault="007B322E" w:rsidP="00B07E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7B322E" w:rsidRPr="00B07E72" w:rsidRDefault="007B322E" w:rsidP="00B07E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7B322E" w:rsidRPr="00B07E72" w:rsidRDefault="007B322E" w:rsidP="00B07E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 класс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Основной </w:t>
      </w:r>
      <w:r w:rsidRPr="00B07E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целью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курса «История России» в 8 классе является формирование элементарных представлений у обучающихся о развитии российского общества, государства и культуры в Новое время,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 ориентированной личности».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общая цель определяет </w:t>
      </w:r>
      <w:r w:rsidRPr="00B07E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</w:t>
      </w: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курса:</w:t>
      </w:r>
    </w:p>
    <w:p w:rsidR="007B322E" w:rsidRPr="00B07E72" w:rsidRDefault="007B322E" w:rsidP="00B07E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 молодого поколения исторических ориентиров самоидентификации в современном российском обществе;</w:t>
      </w:r>
    </w:p>
    <w:p w:rsidR="007B322E" w:rsidRPr="00B07E72" w:rsidRDefault="007B322E" w:rsidP="00B07E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знаниями об особенностях развития российского общества в XVIII в. в социальной, экономической, политической и духовной сферах;</w:t>
      </w:r>
    </w:p>
    <w:p w:rsidR="007B322E" w:rsidRPr="00B07E72" w:rsidRDefault="007B322E" w:rsidP="00B07E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в духе уважения к истории своего Отечества как единого и неделимого многонационального государства;</w:t>
      </w:r>
    </w:p>
    <w:p w:rsidR="007B322E" w:rsidRPr="00B07E72" w:rsidRDefault="007B322E" w:rsidP="00B07E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7B322E" w:rsidRPr="00B07E72" w:rsidRDefault="007B322E" w:rsidP="00B07E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7B322E" w:rsidRPr="00B07E72" w:rsidRDefault="007B322E" w:rsidP="00B07E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 класс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Основной целью курса «История России» в 9 классе является формирование элементарных представлений у обучающихся о возникновении и развитии российского общества, государства и культуры в XIX в.,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 ориентированной личности».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общая цель определяет </w:t>
      </w:r>
      <w:r w:rsidRPr="00B07E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</w:t>
      </w: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курса:</w:t>
      </w:r>
    </w:p>
    <w:p w:rsidR="007B322E" w:rsidRPr="00B07E72" w:rsidRDefault="007B322E" w:rsidP="00B07E7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 молодого поколения исторических ориентиров самоидентификации в современном российском обществе;</w:t>
      </w:r>
    </w:p>
    <w:p w:rsidR="007B322E" w:rsidRPr="00B07E72" w:rsidRDefault="007B322E" w:rsidP="00B07E7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знаниями об особенностях развития российского общества в XIX — начале ХХ в. в социальной, экономической, политической и духовной сферах;</w:t>
      </w:r>
    </w:p>
    <w:p w:rsidR="007B322E" w:rsidRPr="00B07E72" w:rsidRDefault="007B322E" w:rsidP="00B07E7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в духе уважения к истории своего Отечества как единого и неделимого многонационального государства;</w:t>
      </w:r>
    </w:p>
    <w:p w:rsidR="007B322E" w:rsidRPr="00B07E72" w:rsidRDefault="007B322E" w:rsidP="00B07E7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7B322E" w:rsidRPr="00B07E72" w:rsidRDefault="007B322E" w:rsidP="00B07E7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7B322E" w:rsidRPr="00B07E72" w:rsidRDefault="007B322E" w:rsidP="00B07E7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ЛИЧНОСТНЫЕ РЕЗУЛЬТАТЫ</w:t>
      </w:r>
    </w:p>
    <w:p w:rsidR="007B322E" w:rsidRPr="00B07E72" w:rsidRDefault="007B322E" w:rsidP="00B07E7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российской гражданской идентичности, па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триотизма, любви и уважения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Отечеству,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чувства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гордости за свою Родину, за историческое прошлое </w:t>
      </w:r>
      <w:r w:rsidR="002F2323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многонационального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F2323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народа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России.</w:t>
      </w:r>
    </w:p>
    <w:p w:rsidR="007B322E" w:rsidRPr="00B07E72" w:rsidRDefault="007B322E" w:rsidP="00B07E7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Осознание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обучающимися своей этнической </w:t>
      </w:r>
      <w:r w:rsidR="002F2323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принадлежности,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F2323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знание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культуры своего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народа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своего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края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контексте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общемирового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культурного </w:t>
      </w:r>
      <w:r w:rsidR="002F2323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наследия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B322E" w:rsidRPr="00B07E72" w:rsidRDefault="007B322E" w:rsidP="00B07E7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  человека.</w:t>
      </w:r>
    </w:p>
    <w:p w:rsidR="007B322E" w:rsidRPr="00B07E72" w:rsidRDefault="007B322E" w:rsidP="00B07E7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Осмысление социально-нравственного опыта предшествующих поколений, способность к определению  своей позиции и ответственному поведению в современном обществе.</w:t>
      </w:r>
    </w:p>
    <w:p w:rsidR="007B322E" w:rsidRPr="00B07E72" w:rsidRDefault="007B322E" w:rsidP="00B07E7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Понимание </w:t>
      </w:r>
      <w:r w:rsidR="002F2323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культурного многообразия мира; уважение к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</w:t>
      </w:r>
      <w:r w:rsidR="002F2323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традициям, языкам, ценностям народов России и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мира.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7B322E" w:rsidRPr="00B07E72" w:rsidRDefault="007B322E" w:rsidP="00B07E7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сознательно организовывать и регулировать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свою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учебную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деятельность,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осуществлять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контроль по результату и способу действия на уровне произвольного </w:t>
      </w:r>
      <w:r w:rsidR="002F2323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внимания, вносить необходимые коррективы в исполнение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и способ действия как в конце действия, так и по ходу его реализации.</w:t>
      </w:r>
    </w:p>
    <w:p w:rsidR="007B322E" w:rsidRPr="00B07E72" w:rsidRDefault="007B322E" w:rsidP="00B07E7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  и  родовидовых  связей).</w:t>
      </w:r>
    </w:p>
    <w:p w:rsidR="007B322E" w:rsidRPr="00B07E72" w:rsidRDefault="002F2323" w:rsidP="00B07E7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 современных</w:t>
      </w:r>
      <w:r w:rsidR="007B322E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источников   информации, в том числе материалов на электронных носителях и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Интернет-ресурсов</w:t>
      </w:r>
      <w:r w:rsidR="007B322E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B322E" w:rsidRPr="00B07E72" w:rsidRDefault="007B322E" w:rsidP="00B07E7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  презентация,  реферат).</w:t>
      </w:r>
    </w:p>
    <w:p w:rsidR="007B322E" w:rsidRPr="00B07E72" w:rsidRDefault="007B322E" w:rsidP="00B07E7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Готовность к сотрудничеству с соучениками, коллективной работе,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межкультурного</w:t>
      </w:r>
      <w:r w:rsidR="002F23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7184D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взаимодействия в школе и социальном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окружении.</w:t>
      </w:r>
    </w:p>
    <w:p w:rsidR="007B322E" w:rsidRPr="00B07E72" w:rsidRDefault="007B322E" w:rsidP="00B07E7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Владение умениями работать в группе, слушать партнёра, формулировать и аргументировать своё  мнение,  корректно отстаивать свою позицию и координировать её с партнёрами, продуктивно разрешать конфликт на основе учёта интересов  и  позиций  всех  его  участников.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7B322E" w:rsidRPr="00B07E72" w:rsidRDefault="007B322E" w:rsidP="00B07E7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  и  человечеством.</w:t>
      </w:r>
    </w:p>
    <w:p w:rsidR="007B322E" w:rsidRPr="00B07E72" w:rsidRDefault="007B322E" w:rsidP="00B07E7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 усвоение базовых национальных ценностей и идеалов на основе изучения </w:t>
      </w:r>
      <w:r w:rsidR="002F2323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исторического опыта России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B322E" w:rsidRPr="00B07E72" w:rsidRDefault="007B322E" w:rsidP="00B07E7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целостным представлением об историческом пути народов России, базовыми знаниями о закономерностях российской  истории.</w:t>
      </w:r>
    </w:p>
    <w:p w:rsidR="007B322E" w:rsidRPr="00B07E72" w:rsidRDefault="007B322E" w:rsidP="00B07E7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умений применять исторические знания, понятийный аппарат и приёмы исторического анализа для раскрытия</w:t>
      </w:r>
      <w:r w:rsidR="00E718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сущности</w:t>
      </w:r>
      <w:r w:rsidR="00E718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E718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значения</w:t>
      </w:r>
      <w:r w:rsidR="00E718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событий   и   </w:t>
      </w:r>
      <w:r w:rsidR="00E53CAE"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явлений прошлого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современности, осмысления жизни в современном поликультурном, полиэтническом и много конфессиональном мире.</w:t>
      </w:r>
    </w:p>
    <w:p w:rsidR="007B322E" w:rsidRPr="00B07E72" w:rsidRDefault="007B322E" w:rsidP="00B07E7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Развитие умений анализировать, сопоставлять и оценивать содержащуюся</w:t>
      </w:r>
      <w:r w:rsidR="00E53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E53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различных</w:t>
      </w:r>
      <w:r w:rsidR="00E53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источниках</w:t>
      </w:r>
      <w:r w:rsidR="00E53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информацию о событиях и явлениях прошлого, раскрывая её познавательную</w:t>
      </w:r>
      <w:r w:rsidR="00E53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ценность.</w:t>
      </w:r>
    </w:p>
    <w:p w:rsidR="007B322E" w:rsidRPr="00B07E72" w:rsidRDefault="007B322E" w:rsidP="00B07E7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Расширение опыта оценочной деятельности на основе осмысления жизни и деяний личностей и народов в истории России.</w:t>
      </w:r>
    </w:p>
    <w:p w:rsidR="007B322E" w:rsidRPr="00B07E72" w:rsidRDefault="007B322E" w:rsidP="00B07E7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опыта  активного  освоения  исторического и культурного наследия своего народа, родного края, России, проявление стремления сохранять и приумножать культурное  наследие.</w:t>
      </w:r>
    </w:p>
    <w:p w:rsidR="007B322E" w:rsidRPr="00B07E72" w:rsidRDefault="007B322E" w:rsidP="00B07E7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основы для формирования у части  школьников интереса к дальнейшему расширению и углублению исторических знаний и выбора истории как профильного предмета на ступени среднего (полного) общего образования,    а в дальнейшем и в качестве сферы своей профессиональной деятельности. 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 класс</w:t>
      </w:r>
    </w:p>
    <w:p w:rsidR="00B46D84" w:rsidRPr="00B07E72" w:rsidRDefault="00B46D84" w:rsidP="00B07E7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государства Восточной Европы в древности</w:t>
      </w:r>
    </w:p>
    <w:p w:rsidR="007B322E" w:rsidRPr="00B07E72" w:rsidRDefault="00B46D84" w:rsidP="00B07E7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Русь в </w:t>
      </w:r>
      <w:r w:rsidRPr="00B07E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</w:t>
      </w:r>
      <w:r w:rsidRPr="00B07E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</w:p>
    <w:p w:rsidR="007B322E" w:rsidRPr="00B07E72" w:rsidRDefault="00B46D84" w:rsidP="00B07E7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Русь в </w:t>
      </w:r>
      <w:r w:rsidR="00960178"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 XII</w:t>
      </w: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B07E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7B322E" w:rsidRPr="00B07E72" w:rsidRDefault="00B46D84" w:rsidP="00B07E7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земли в середине </w:t>
      </w:r>
      <w:r w:rsidRPr="00B07E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7E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</w:p>
    <w:p w:rsidR="00B46D84" w:rsidRPr="00B07E72" w:rsidRDefault="00B46D84" w:rsidP="00B07E7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земли в </w:t>
      </w:r>
      <w:r w:rsidRPr="00B07E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первой половине </w:t>
      </w:r>
      <w:r w:rsidRPr="00B07E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D84" w:rsidRPr="00B07E72" w:rsidRDefault="00B46D84" w:rsidP="00B07E7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единого русского государства в </w:t>
      </w:r>
      <w:r w:rsidRPr="00B07E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 класс</w:t>
      </w:r>
    </w:p>
    <w:p w:rsidR="007B322E" w:rsidRPr="00B07E72" w:rsidRDefault="00B46D84" w:rsidP="00B07E7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Calibri" w:hAnsi="Times New Roman" w:cs="Times New Roman"/>
          <w:sz w:val="24"/>
          <w:szCs w:val="24"/>
        </w:rPr>
        <w:t xml:space="preserve">Создание Московского царства </w:t>
      </w:r>
    </w:p>
    <w:p w:rsidR="007B322E" w:rsidRPr="00B07E72" w:rsidRDefault="00B46D84" w:rsidP="00B07E7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Calibri" w:hAnsi="Times New Roman" w:cs="Times New Roman"/>
          <w:bCs/>
          <w:sz w:val="24"/>
          <w:szCs w:val="24"/>
        </w:rPr>
        <w:t xml:space="preserve">Смута в России </w:t>
      </w:r>
    </w:p>
    <w:p w:rsidR="00B46D84" w:rsidRPr="00B07E72" w:rsidRDefault="00B46D84" w:rsidP="00B07E7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Calibri" w:hAnsi="Times New Roman" w:cs="Times New Roman"/>
          <w:bCs/>
          <w:sz w:val="24"/>
          <w:szCs w:val="24"/>
        </w:rPr>
        <w:t xml:space="preserve">«Богатырский век» </w:t>
      </w:r>
    </w:p>
    <w:p w:rsidR="00B46D84" w:rsidRPr="00B07E72" w:rsidRDefault="00B46D84" w:rsidP="00B07E7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B07E72">
        <w:rPr>
          <w:rFonts w:ascii="Times New Roman" w:eastAsia="Calibri" w:hAnsi="Times New Roman" w:cs="Times New Roman"/>
          <w:bCs/>
          <w:sz w:val="24"/>
          <w:szCs w:val="24"/>
        </w:rPr>
        <w:t>Бунташный</w:t>
      </w:r>
      <w:proofErr w:type="spellEnd"/>
      <w:r w:rsidRPr="00B07E72">
        <w:rPr>
          <w:rFonts w:ascii="Times New Roman" w:eastAsia="Calibri" w:hAnsi="Times New Roman" w:cs="Times New Roman"/>
          <w:bCs/>
          <w:sz w:val="24"/>
          <w:szCs w:val="24"/>
        </w:rPr>
        <w:t xml:space="preserve"> век»</w:t>
      </w:r>
    </w:p>
    <w:p w:rsidR="00B46D84" w:rsidRPr="00B07E72" w:rsidRDefault="00B46D84" w:rsidP="00B07E7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Calibri" w:hAnsi="Times New Roman" w:cs="Times New Roman"/>
          <w:sz w:val="24"/>
          <w:szCs w:val="24"/>
        </w:rPr>
        <w:t>Россия на новых рубежах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 класс</w:t>
      </w:r>
    </w:p>
    <w:p w:rsidR="007B322E" w:rsidRPr="00B07E72" w:rsidRDefault="006E2D4C" w:rsidP="00B07E7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Calibri" w:hAnsi="Times New Roman" w:cs="Times New Roman"/>
          <w:bCs/>
          <w:sz w:val="24"/>
          <w:szCs w:val="24"/>
        </w:rPr>
        <w:t xml:space="preserve">Рождение Российской империи </w:t>
      </w:r>
    </w:p>
    <w:p w:rsidR="007B322E" w:rsidRPr="00B07E72" w:rsidRDefault="006E2D4C" w:rsidP="00B07E7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Calibri" w:hAnsi="Times New Roman" w:cs="Times New Roman"/>
          <w:sz w:val="24"/>
          <w:szCs w:val="24"/>
        </w:rPr>
        <w:t xml:space="preserve">Россия в 1725-1762 гг. </w:t>
      </w:r>
    </w:p>
    <w:p w:rsidR="003F385B" w:rsidRPr="00B07E72" w:rsidRDefault="003F385B" w:rsidP="00B07E7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Правление Екатерины </w:t>
      </w:r>
      <w:r w:rsidRPr="00B07E72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>II</w:t>
      </w:r>
      <w:r w:rsidRPr="00B07E7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 и Павла </w:t>
      </w:r>
      <w:r w:rsidRPr="00B07E72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n-US"/>
        </w:rPr>
        <w:t>I</w:t>
      </w:r>
      <w:r w:rsidRPr="00B07E7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 класс</w:t>
      </w:r>
    </w:p>
    <w:p w:rsidR="007B322E" w:rsidRPr="00B07E72" w:rsidRDefault="006D18E0" w:rsidP="00B07E7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Calibri" w:hAnsi="Times New Roman" w:cs="Times New Roman"/>
          <w:sz w:val="24"/>
          <w:szCs w:val="24"/>
        </w:rPr>
        <w:t xml:space="preserve">Социально –экономическое развитие России в первой половине </w:t>
      </w:r>
      <w:r w:rsidRPr="00B07E7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B07E7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B322E" w:rsidRPr="00B07E72" w:rsidRDefault="006D18E0" w:rsidP="00B07E7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в царствование Александра </w:t>
      </w:r>
      <w:r w:rsidRPr="00B07E7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07E72">
        <w:rPr>
          <w:rFonts w:ascii="Times New Roman" w:eastAsia="Calibri" w:hAnsi="Times New Roman" w:cs="Times New Roman"/>
          <w:sz w:val="24"/>
          <w:szCs w:val="24"/>
        </w:rPr>
        <w:t xml:space="preserve">. 1801-1825 гг. </w:t>
      </w:r>
    </w:p>
    <w:p w:rsidR="007B322E" w:rsidRPr="00B07E72" w:rsidRDefault="006D18E0" w:rsidP="00B07E7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в царствование Николая </w:t>
      </w:r>
      <w:r w:rsidRPr="00B07E7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07E72">
        <w:rPr>
          <w:rFonts w:ascii="Times New Roman" w:eastAsia="Calibri" w:hAnsi="Times New Roman" w:cs="Times New Roman"/>
          <w:sz w:val="24"/>
          <w:szCs w:val="24"/>
        </w:rPr>
        <w:t xml:space="preserve"> 1825 – 1855 гг. </w:t>
      </w:r>
    </w:p>
    <w:p w:rsidR="006D18E0" w:rsidRPr="00B07E72" w:rsidRDefault="006D18E0" w:rsidP="00B07E7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Calibri" w:hAnsi="Times New Roman" w:cs="Times New Roman"/>
          <w:sz w:val="24"/>
          <w:szCs w:val="24"/>
        </w:rPr>
        <w:t xml:space="preserve">Начало золотого века русской культуры    </w:t>
      </w:r>
    </w:p>
    <w:p w:rsidR="006D18E0" w:rsidRPr="00B07E72" w:rsidRDefault="006D18E0" w:rsidP="00B07E7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Calibri" w:hAnsi="Times New Roman" w:cs="Times New Roman"/>
          <w:sz w:val="24"/>
          <w:szCs w:val="24"/>
        </w:rPr>
        <w:t xml:space="preserve">Эпоха Великих реформ в России. 1860-1870-е гг. </w:t>
      </w:r>
    </w:p>
    <w:p w:rsidR="006D18E0" w:rsidRPr="00B07E72" w:rsidRDefault="006D18E0" w:rsidP="00B07E7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Calibri" w:hAnsi="Times New Roman" w:cs="Times New Roman"/>
          <w:sz w:val="24"/>
          <w:szCs w:val="24"/>
        </w:rPr>
        <w:t xml:space="preserve"> Российская империя в царствование Александра </w:t>
      </w:r>
      <w:r w:rsidRPr="00B07E7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B07E72">
        <w:rPr>
          <w:rFonts w:ascii="Times New Roman" w:eastAsia="Calibri" w:hAnsi="Times New Roman" w:cs="Times New Roman"/>
          <w:sz w:val="24"/>
          <w:szCs w:val="24"/>
        </w:rPr>
        <w:t>. 1881-1894 гг.</w:t>
      </w:r>
    </w:p>
    <w:p w:rsidR="00F1047D" w:rsidRPr="00B07E72" w:rsidRDefault="00F1047D" w:rsidP="00B07E7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hAnsi="Times New Roman" w:cs="Times New Roman"/>
          <w:sz w:val="24"/>
          <w:szCs w:val="24"/>
        </w:rPr>
        <w:t xml:space="preserve"> </w:t>
      </w:r>
      <w:r w:rsidRPr="00B07E72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 России во второй половине </w:t>
      </w:r>
      <w:r w:rsidRPr="00B07E7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B07E7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6D18E0" w:rsidRPr="00B07E72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1047D" w:rsidRPr="00B07E72" w:rsidRDefault="00F1047D" w:rsidP="00B07E7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Calibri" w:hAnsi="Times New Roman" w:cs="Times New Roman"/>
          <w:sz w:val="24"/>
          <w:szCs w:val="24"/>
        </w:rPr>
        <w:t>Продолжение золотого века русской культуры</w:t>
      </w:r>
      <w:r w:rsidR="006D18E0" w:rsidRPr="00B07E7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1047D" w:rsidRPr="00B07E72" w:rsidRDefault="006D18E0" w:rsidP="00B07E7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047D" w:rsidRPr="00B07E72">
        <w:rPr>
          <w:rFonts w:ascii="Times New Roman" w:eastAsia="Calibri" w:hAnsi="Times New Roman" w:cs="Times New Roman"/>
          <w:sz w:val="24"/>
          <w:szCs w:val="24"/>
        </w:rPr>
        <w:t xml:space="preserve">Россия в конце </w:t>
      </w:r>
      <w:r w:rsidR="00F1047D" w:rsidRPr="00B07E7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="00F1047D" w:rsidRPr="00B07E72">
        <w:rPr>
          <w:rFonts w:ascii="Times New Roman" w:eastAsia="Calibri" w:hAnsi="Times New Roman" w:cs="Times New Roman"/>
          <w:sz w:val="24"/>
          <w:szCs w:val="24"/>
        </w:rPr>
        <w:t xml:space="preserve"> – начале </w:t>
      </w:r>
      <w:r w:rsidR="00F1047D" w:rsidRPr="00B07E72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="00F1047D" w:rsidRPr="00B07E72">
        <w:rPr>
          <w:rFonts w:ascii="Times New Roman" w:eastAsia="Calibri" w:hAnsi="Times New Roman" w:cs="Times New Roman"/>
          <w:sz w:val="24"/>
          <w:szCs w:val="24"/>
        </w:rPr>
        <w:t xml:space="preserve"> вв. </w:t>
      </w:r>
    </w:p>
    <w:p w:rsidR="006D18E0" w:rsidRPr="00B07E72" w:rsidRDefault="006D18E0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ТЕКУЩЕГО КОНТРОЛЯ И ПРОМЕЖУТОЧНОЙ АТТЕСТАЦИИ</w:t>
      </w:r>
    </w:p>
    <w:p w:rsidR="002F20D4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Виды контроля: текущий, тематический, итоговый.</w:t>
      </w:r>
    </w:p>
    <w:p w:rsidR="002F20D4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 и т.п.), анализ деятельности учителя и корректировка ее в том случае, если это необходимо.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Текущий контроль 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Тематический контроль осуществляется по завершении крупного блока (темы). Он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позволяет оценить знания и умения учащихся, полученные в ходе достаточно продолжительного периода работы.</w:t>
      </w:r>
      <w:r w:rsidR="002F20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B322E" w:rsidRPr="00B07E72" w:rsidRDefault="007B322E" w:rsidP="00B0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Итоговый контроль осуществляется по завершении каждого года обучения.</w:t>
      </w:r>
      <w:r w:rsidR="002F20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Устный опрос —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Письменный опрос 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  <w:r w:rsidRPr="00B07E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Для отслеживания динамики результативности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творческие задания (написание рассказов, защита рефератов и проектов).</w:t>
      </w:r>
      <w:bookmarkStart w:id="0" w:name="_GoBack"/>
      <w:bookmarkEnd w:id="0"/>
    </w:p>
    <w:sectPr w:rsidR="007B322E" w:rsidRPr="00B07E72" w:rsidSect="00E361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F2" w:rsidRDefault="00F82EF2" w:rsidP="002F20D4">
      <w:pPr>
        <w:spacing w:after="0" w:line="240" w:lineRule="auto"/>
      </w:pPr>
      <w:r>
        <w:separator/>
      </w:r>
    </w:p>
  </w:endnote>
  <w:endnote w:type="continuationSeparator" w:id="0">
    <w:p w:rsidR="00F82EF2" w:rsidRDefault="00F82EF2" w:rsidP="002F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569915"/>
      <w:docPartObj>
        <w:docPartGallery w:val="Page Numbers (Bottom of Page)"/>
        <w:docPartUnique/>
      </w:docPartObj>
    </w:sdtPr>
    <w:sdtContent>
      <w:p w:rsidR="002F20D4" w:rsidRDefault="002F20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F20D4" w:rsidRDefault="002F20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F2" w:rsidRDefault="00F82EF2" w:rsidP="002F20D4">
      <w:pPr>
        <w:spacing w:after="0" w:line="240" w:lineRule="auto"/>
      </w:pPr>
      <w:r>
        <w:separator/>
      </w:r>
    </w:p>
  </w:footnote>
  <w:footnote w:type="continuationSeparator" w:id="0">
    <w:p w:rsidR="00F82EF2" w:rsidRDefault="00F82EF2" w:rsidP="002F2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1F17"/>
    <w:multiLevelType w:val="multilevel"/>
    <w:tmpl w:val="B712E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C26D9"/>
    <w:multiLevelType w:val="multilevel"/>
    <w:tmpl w:val="0C9AC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A7A1C81"/>
    <w:multiLevelType w:val="hybridMultilevel"/>
    <w:tmpl w:val="C75A56D0"/>
    <w:lvl w:ilvl="0" w:tplc="A014BD76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B865246"/>
    <w:multiLevelType w:val="multilevel"/>
    <w:tmpl w:val="0CE4D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33DA5"/>
    <w:multiLevelType w:val="multilevel"/>
    <w:tmpl w:val="6A0A6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73B1B"/>
    <w:multiLevelType w:val="multilevel"/>
    <w:tmpl w:val="73621A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1B70924"/>
    <w:multiLevelType w:val="multilevel"/>
    <w:tmpl w:val="9AC879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51D4A8B"/>
    <w:multiLevelType w:val="multilevel"/>
    <w:tmpl w:val="E960A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20D33"/>
    <w:multiLevelType w:val="multilevel"/>
    <w:tmpl w:val="2028E4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5FE29E4"/>
    <w:multiLevelType w:val="hybridMultilevel"/>
    <w:tmpl w:val="B7AA9E9E"/>
    <w:lvl w:ilvl="0" w:tplc="D03C28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5B609C"/>
    <w:multiLevelType w:val="hybridMultilevel"/>
    <w:tmpl w:val="88EE97AC"/>
    <w:lvl w:ilvl="0" w:tplc="FACE73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6C59B7"/>
    <w:multiLevelType w:val="multilevel"/>
    <w:tmpl w:val="F7EC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9E5368"/>
    <w:multiLevelType w:val="hybridMultilevel"/>
    <w:tmpl w:val="48AC5A92"/>
    <w:lvl w:ilvl="0" w:tplc="C0F88D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F37B9E"/>
    <w:multiLevelType w:val="multilevel"/>
    <w:tmpl w:val="419A2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EF3EDF"/>
    <w:multiLevelType w:val="multilevel"/>
    <w:tmpl w:val="1AAA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4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82"/>
    <w:rsid w:val="0001633B"/>
    <w:rsid w:val="00017928"/>
    <w:rsid w:val="000A1659"/>
    <w:rsid w:val="000B75CC"/>
    <w:rsid w:val="000F7482"/>
    <w:rsid w:val="0019151F"/>
    <w:rsid w:val="002517D1"/>
    <w:rsid w:val="002E3D04"/>
    <w:rsid w:val="002F20D4"/>
    <w:rsid w:val="002F2323"/>
    <w:rsid w:val="0034500F"/>
    <w:rsid w:val="00384056"/>
    <w:rsid w:val="00386744"/>
    <w:rsid w:val="00394A61"/>
    <w:rsid w:val="003F385B"/>
    <w:rsid w:val="00454A15"/>
    <w:rsid w:val="004C612D"/>
    <w:rsid w:val="00515DF5"/>
    <w:rsid w:val="005B3D3C"/>
    <w:rsid w:val="005F5382"/>
    <w:rsid w:val="006953AB"/>
    <w:rsid w:val="006D18E0"/>
    <w:rsid w:val="006E2D4C"/>
    <w:rsid w:val="00731CE7"/>
    <w:rsid w:val="007B322E"/>
    <w:rsid w:val="007E3024"/>
    <w:rsid w:val="00823CB4"/>
    <w:rsid w:val="0083629F"/>
    <w:rsid w:val="00960178"/>
    <w:rsid w:val="00980B74"/>
    <w:rsid w:val="009C2D2C"/>
    <w:rsid w:val="009E4711"/>
    <w:rsid w:val="00A8034A"/>
    <w:rsid w:val="00A84EF9"/>
    <w:rsid w:val="00B07E72"/>
    <w:rsid w:val="00B46D84"/>
    <w:rsid w:val="00C40398"/>
    <w:rsid w:val="00C72369"/>
    <w:rsid w:val="00D00A72"/>
    <w:rsid w:val="00DA58B6"/>
    <w:rsid w:val="00E36162"/>
    <w:rsid w:val="00E53CAE"/>
    <w:rsid w:val="00E66970"/>
    <w:rsid w:val="00E7184D"/>
    <w:rsid w:val="00F1047D"/>
    <w:rsid w:val="00F8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2830F-8D96-46BF-BCD3-BCC296E6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E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0B74"/>
    <w:pPr>
      <w:ind w:left="720"/>
      <w:contextualSpacing/>
    </w:pPr>
  </w:style>
  <w:style w:type="character" w:customStyle="1" w:styleId="FontStyle43">
    <w:name w:val="Font Style43"/>
    <w:uiPriority w:val="99"/>
    <w:rsid w:val="0083629F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F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0D4"/>
  </w:style>
  <w:style w:type="paragraph" w:styleId="a6">
    <w:name w:val="footer"/>
    <w:basedOn w:val="a"/>
    <w:link w:val="a7"/>
    <w:uiPriority w:val="99"/>
    <w:unhideWhenUsed/>
    <w:rsid w:val="002F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5CF7-A0F9-451C-910A-008C29AC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2020-05-23T20:11:00Z</dcterms:created>
  <dcterms:modified xsi:type="dcterms:W3CDTF">2020-05-24T07:27:00Z</dcterms:modified>
</cp:coreProperties>
</file>