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A2" w:rsidRPr="00D65E6F" w:rsidRDefault="009B4A5C" w:rsidP="00D65E6F">
      <w:pPr>
        <w:jc w:val="center"/>
        <w:rPr>
          <w:rFonts w:ascii="Monotype Corsiva" w:hAnsi="Monotype Corsiva" w:cs="Times New Roman"/>
          <w:b/>
          <w:color w:val="C00000"/>
          <w:sz w:val="144"/>
          <w:szCs w:val="144"/>
        </w:rPr>
      </w:pPr>
      <w:r w:rsidRPr="00D65E6F">
        <w:rPr>
          <w:rFonts w:ascii="Monotype Corsiva" w:hAnsi="Monotype Corsiva" w:cs="Times New Roman"/>
          <w:b/>
          <w:color w:val="C00000"/>
          <w:sz w:val="144"/>
          <w:szCs w:val="144"/>
        </w:rPr>
        <w:t>Поздравляем</w:t>
      </w:r>
      <w:r w:rsidR="00D65E6F">
        <w:rPr>
          <w:rFonts w:ascii="Monotype Corsiva" w:hAnsi="Monotype Corsiva" w:cs="Times New Roman"/>
          <w:b/>
          <w:color w:val="C00000"/>
          <w:sz w:val="144"/>
          <w:szCs w:val="144"/>
        </w:rPr>
        <w:t>!!!</w:t>
      </w:r>
    </w:p>
    <w:p w:rsidR="00D65E6F" w:rsidRPr="00D65E6F" w:rsidRDefault="009B4A5C" w:rsidP="00D65E6F">
      <w:pPr>
        <w:jc w:val="center"/>
        <w:rPr>
          <w:rFonts w:ascii="Monotype Corsiva" w:hAnsi="Monotype Corsiva" w:cs="Times New Roman"/>
          <w:b/>
          <w:color w:val="7030A0"/>
          <w:sz w:val="96"/>
          <w:szCs w:val="96"/>
        </w:rPr>
      </w:pPr>
      <w:r w:rsidRPr="00D65E6F">
        <w:rPr>
          <w:rFonts w:ascii="Monotype Corsiva" w:hAnsi="Monotype Corsiva" w:cs="Times New Roman"/>
          <w:b/>
          <w:color w:val="7030A0"/>
          <w:sz w:val="96"/>
          <w:szCs w:val="96"/>
        </w:rPr>
        <w:t>Юлию Сергеевну Мамченко</w:t>
      </w:r>
      <w:bookmarkStart w:id="0" w:name="_GoBack"/>
      <w:bookmarkEnd w:id="0"/>
    </w:p>
    <w:p w:rsidR="00D65E6F" w:rsidRPr="00D65E6F" w:rsidRDefault="00D65E6F" w:rsidP="00D65E6F">
      <w:pPr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 w:rsidRPr="00D65E6F">
        <w:rPr>
          <w:rFonts w:ascii="Monotype Corsiva" w:hAnsi="Monotype Corsiva" w:cs="Times New Roman"/>
          <w:b/>
          <w:color w:val="C00000"/>
          <w:sz w:val="96"/>
          <w:szCs w:val="96"/>
        </w:rPr>
        <w:t xml:space="preserve">со II местом </w:t>
      </w:r>
    </w:p>
    <w:p w:rsidR="00D65E6F" w:rsidRPr="000C07E8" w:rsidRDefault="00D65E6F" w:rsidP="00D65E6F">
      <w:pPr>
        <w:jc w:val="center"/>
        <w:rPr>
          <w:rFonts w:ascii="Monotype Corsiva" w:hAnsi="Monotype Corsiva" w:cs="Times New Roman"/>
          <w:b/>
          <w:color w:val="7030A0"/>
          <w:sz w:val="96"/>
          <w:szCs w:val="96"/>
        </w:rPr>
      </w:pPr>
      <w:r w:rsidRPr="000C07E8">
        <w:rPr>
          <w:rFonts w:ascii="Monotype Corsiva" w:hAnsi="Monotype Corsiva" w:cs="Times New Roman"/>
          <w:b/>
          <w:color w:val="7030A0"/>
          <w:sz w:val="96"/>
          <w:szCs w:val="96"/>
        </w:rPr>
        <w:t xml:space="preserve">в муниципальном этапе </w:t>
      </w:r>
    </w:p>
    <w:p w:rsidR="00D65E6F" w:rsidRPr="000C07E8" w:rsidRDefault="00D65E6F" w:rsidP="00D65E6F">
      <w:pPr>
        <w:jc w:val="center"/>
        <w:rPr>
          <w:rFonts w:ascii="Monotype Corsiva" w:hAnsi="Monotype Corsiva" w:cs="Times New Roman"/>
          <w:b/>
          <w:color w:val="7030A0"/>
          <w:sz w:val="96"/>
          <w:szCs w:val="96"/>
        </w:rPr>
      </w:pPr>
      <w:r w:rsidRPr="000C07E8">
        <w:rPr>
          <w:rFonts w:ascii="Monotype Corsiva" w:hAnsi="Monotype Corsiva" w:cs="Times New Roman"/>
          <w:b/>
          <w:color w:val="7030A0"/>
          <w:sz w:val="96"/>
          <w:szCs w:val="96"/>
        </w:rPr>
        <w:t>профессионального конкурса</w:t>
      </w:r>
    </w:p>
    <w:p w:rsidR="00D65E6F" w:rsidRPr="000C07E8" w:rsidRDefault="00D65E6F" w:rsidP="00D65E6F">
      <w:pPr>
        <w:jc w:val="center"/>
        <w:rPr>
          <w:rFonts w:ascii="Monotype Corsiva" w:hAnsi="Monotype Corsiva" w:cs="Times New Roman"/>
          <w:b/>
          <w:color w:val="7030A0"/>
          <w:sz w:val="96"/>
          <w:szCs w:val="96"/>
        </w:rPr>
      </w:pPr>
      <w:r w:rsidRPr="000C07E8">
        <w:rPr>
          <w:rFonts w:ascii="Monotype Corsiva" w:hAnsi="Monotype Corsiva" w:cs="Times New Roman"/>
          <w:b/>
          <w:color w:val="7030A0"/>
          <w:sz w:val="96"/>
          <w:szCs w:val="96"/>
        </w:rPr>
        <w:t>«Учитель года России»</w:t>
      </w:r>
    </w:p>
    <w:p w:rsidR="00D65E6F" w:rsidRPr="00D65E6F" w:rsidRDefault="00D65E6F" w:rsidP="00D65E6F">
      <w:pPr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>
        <w:rPr>
          <w:rFonts w:ascii="Monotype Corsiva" w:hAnsi="Monotype Corsiva" w:cs="Times New Roman"/>
          <w:b/>
          <w:color w:val="C00000"/>
          <w:sz w:val="96"/>
          <w:szCs w:val="96"/>
        </w:rPr>
        <w:t>и</w:t>
      </w:r>
      <w:r w:rsidRPr="00D65E6F">
        <w:rPr>
          <w:rFonts w:ascii="Monotype Corsiva" w:hAnsi="Monotype Corsiva" w:cs="Times New Roman"/>
          <w:b/>
          <w:color w:val="C00000"/>
          <w:sz w:val="96"/>
          <w:szCs w:val="96"/>
        </w:rPr>
        <w:t xml:space="preserve"> </w:t>
      </w:r>
      <w:r w:rsidR="009B4A5C" w:rsidRPr="00D65E6F">
        <w:rPr>
          <w:rFonts w:ascii="Monotype Corsiva" w:hAnsi="Monotype Corsiva" w:cs="Times New Roman"/>
          <w:b/>
          <w:color w:val="C00000"/>
          <w:sz w:val="96"/>
          <w:szCs w:val="96"/>
        </w:rPr>
        <w:t>победой</w:t>
      </w:r>
    </w:p>
    <w:p w:rsidR="00D65E6F" w:rsidRPr="00D65E6F" w:rsidRDefault="009B4A5C" w:rsidP="00D65E6F">
      <w:pPr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 w:rsidRPr="000C07E8">
        <w:rPr>
          <w:rFonts w:ascii="Monotype Corsiva" w:hAnsi="Monotype Corsiva" w:cs="Times New Roman"/>
          <w:b/>
          <w:color w:val="7030A0"/>
          <w:sz w:val="96"/>
          <w:szCs w:val="96"/>
        </w:rPr>
        <w:t xml:space="preserve">в номинации </w:t>
      </w:r>
      <w:r w:rsidRPr="00D65E6F">
        <w:rPr>
          <w:rFonts w:ascii="Monotype Corsiva" w:hAnsi="Monotype Corsiva" w:cs="Times New Roman"/>
          <w:b/>
          <w:color w:val="C00000"/>
          <w:sz w:val="96"/>
          <w:szCs w:val="96"/>
        </w:rPr>
        <w:t>«Вдохновение и педагогическое мастерство»</w:t>
      </w:r>
    </w:p>
    <w:sectPr w:rsidR="00D65E6F" w:rsidRPr="00D65E6F" w:rsidSect="000C07E8">
      <w:pgSz w:w="11906" w:h="16838"/>
      <w:pgMar w:top="1134" w:right="850" w:bottom="1134" w:left="709" w:header="708" w:footer="708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2"/>
    <w:rsid w:val="000C07E8"/>
    <w:rsid w:val="001F44A2"/>
    <w:rsid w:val="00624512"/>
    <w:rsid w:val="009B4A5C"/>
    <w:rsid w:val="00D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Галина Михайловна</dc:creator>
  <cp:keywords/>
  <dc:description/>
  <cp:lastModifiedBy>Козицына Галина Александровна</cp:lastModifiedBy>
  <cp:revision>3</cp:revision>
  <cp:lastPrinted>2022-03-11T12:10:00Z</cp:lastPrinted>
  <dcterms:created xsi:type="dcterms:W3CDTF">2022-03-11T11:47:00Z</dcterms:created>
  <dcterms:modified xsi:type="dcterms:W3CDTF">2022-03-11T12:11:00Z</dcterms:modified>
</cp:coreProperties>
</file>