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6B" w:rsidRPr="00BF5F97" w:rsidRDefault="00240C6B" w:rsidP="004902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5F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Алгебра – аннотация к рабоч</w:t>
      </w:r>
      <w:r w:rsidR="00BF5F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ей</w:t>
      </w:r>
      <w:r w:rsidRPr="00BF5F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программ</w:t>
      </w:r>
      <w:r w:rsidR="00BF5F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BF5F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7-9</w:t>
      </w:r>
      <w:r w:rsidR="00BF5F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F5F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классы</w:t>
      </w:r>
    </w:p>
    <w:p w:rsidR="00240C6B" w:rsidRPr="00BF5F97" w:rsidRDefault="00240C6B" w:rsidP="0049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Программ</w:t>
      </w:r>
      <w:r w:rsid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а</w:t>
      </w: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разработан</w:t>
      </w:r>
      <w:r w:rsid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а</w:t>
      </w: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r w:rsidR="00BF5F97"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общего образования</w:t>
      </w:r>
      <w:r w:rsid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</w:t>
      </w: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рограммы  Алгебра</w:t>
      </w:r>
      <w:proofErr w:type="gramEnd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. </w:t>
      </w:r>
      <w:r w:rsid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С.М. Никольский</w:t>
      </w:r>
    </w:p>
    <w:p w:rsidR="00240C6B" w:rsidRPr="00BF5F97" w:rsidRDefault="00240C6B" w:rsidP="004902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УЧЕБНО-МЕТОДИЧЕСКИЙ КОМПЛЕКС (УМК)</w:t>
      </w:r>
    </w:p>
    <w:p w:rsidR="00240C6B" w:rsidRPr="00BF5F97" w:rsidRDefault="008B47B2" w:rsidP="004902D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С.М. Никольский, М.К. Потапов</w:t>
      </w:r>
      <w:r w:rsidR="00240C6B"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 Алгебра 7 класс. М. Просвещение</w:t>
      </w:r>
    </w:p>
    <w:p w:rsidR="008B47B2" w:rsidRPr="00BF5F97" w:rsidRDefault="008B47B2" w:rsidP="004902D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С.М. Никольский, М.К. Потапов. Алгебра 8 класс. М. Просвещение</w:t>
      </w:r>
    </w:p>
    <w:p w:rsidR="008B47B2" w:rsidRPr="00BF5F97" w:rsidRDefault="008B47B2" w:rsidP="004902D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С.М. Никольский, М.К. Потапов. Алгебра 9 класс. М. Просвещение</w:t>
      </w:r>
    </w:p>
    <w:p w:rsidR="00240C6B" w:rsidRPr="00BF5F97" w:rsidRDefault="00240C6B" w:rsidP="004902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УЧЕБНЫЙ ПЛАН (КОЛИЧЕСТВО ЧАСОВ)</w:t>
      </w:r>
    </w:p>
    <w:p w:rsidR="00240C6B" w:rsidRPr="00BF5F97" w:rsidRDefault="00240C6B" w:rsidP="004902D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7 класс: </w:t>
      </w:r>
      <w:r w:rsidR="008B47B2"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34 учебные недели, </w:t>
      </w: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3часа в неделю, 102 часа в год</w:t>
      </w:r>
      <w:bookmarkStart w:id="0" w:name="_GoBack"/>
      <w:bookmarkEnd w:id="0"/>
    </w:p>
    <w:p w:rsidR="00240C6B" w:rsidRPr="00BF5F97" w:rsidRDefault="00240C6B" w:rsidP="004902D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8 класс: </w:t>
      </w:r>
      <w:r w:rsidR="008B47B2"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34 учебные недели, </w:t>
      </w: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3 часа в неделю, 102 часа в год</w:t>
      </w:r>
    </w:p>
    <w:p w:rsidR="00240C6B" w:rsidRPr="00BF5F97" w:rsidRDefault="00240C6B" w:rsidP="004902D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9 класс: </w:t>
      </w:r>
      <w:r w:rsidR="008B47B2"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33 учебные недели, 3</w:t>
      </w: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часа в неделю, </w:t>
      </w:r>
      <w:r w:rsidR="008B47B2"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99</w:t>
      </w: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часов в год</w:t>
      </w:r>
    </w:p>
    <w:p w:rsidR="00240C6B" w:rsidRPr="00BF5F97" w:rsidRDefault="00240C6B" w:rsidP="004902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ЦЕЛИ:</w:t>
      </w:r>
    </w:p>
    <w:p w:rsidR="00240C6B" w:rsidRPr="00BF5F97" w:rsidRDefault="00240C6B" w:rsidP="004902D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овладение системой математических знаний и умений планирования и осуществления алгоритмической деятельности, выполнения и конструирование новых алгоритмов; решение разнообразных задач;</w:t>
      </w:r>
    </w:p>
    <w:p w:rsidR="00240C6B" w:rsidRPr="00BF5F97" w:rsidRDefault="00240C6B" w:rsidP="004902D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исследовательская деятельность, постановка и формулирование новых задач;</w:t>
      </w:r>
      <w:r w:rsidRPr="00BF5F9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интеллектуальное развитие формирование качеств личности, необходимых человеку для полноценной жизни: ясность и точность мысли, критичность мышления, интуиции, логического мышления,</w:t>
      </w:r>
    </w:p>
    <w:p w:rsidR="00240C6B" w:rsidRPr="00BF5F97" w:rsidRDefault="00240C6B" w:rsidP="004902D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формирование пространственных представлений;</w:t>
      </w:r>
    </w:p>
    <w:p w:rsidR="00240C6B" w:rsidRPr="00BF5F97" w:rsidRDefault="00240C6B" w:rsidP="004902D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формирование представлений об идеях и методах математики как универсального языка науки и техники;</w:t>
      </w:r>
    </w:p>
    <w:p w:rsidR="00240C6B" w:rsidRPr="00BF5F97" w:rsidRDefault="00240C6B" w:rsidP="004902D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воспитание культуры личности, отношение к математике как к части общечеловеческой культуры.</w:t>
      </w:r>
    </w:p>
    <w:p w:rsidR="00240C6B" w:rsidRPr="00BF5F97" w:rsidRDefault="00240C6B" w:rsidP="004902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ЗАДАЧИ:</w:t>
      </w:r>
    </w:p>
    <w:p w:rsidR="00240C6B" w:rsidRPr="00BF5F97" w:rsidRDefault="00240C6B" w:rsidP="004902D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240C6B" w:rsidRPr="00BF5F97" w:rsidRDefault="00240C6B" w:rsidP="004902D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создавать условия для формирования у учащихся предметной и учебно-исследовательской компетентностей;</w:t>
      </w:r>
    </w:p>
    <w:p w:rsidR="00240C6B" w:rsidRPr="00BF5F97" w:rsidRDefault="00240C6B" w:rsidP="004902D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240C6B" w:rsidRPr="00BF5F97" w:rsidRDefault="00240C6B" w:rsidP="004902D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240C6B" w:rsidRPr="00BF5F97" w:rsidRDefault="00240C6B" w:rsidP="004902D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продолжить развивать у обучающихся </w:t>
      </w:r>
      <w:proofErr w:type="spellStart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общеучебные</w:t>
      </w:r>
      <w:proofErr w:type="spellEnd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240C6B" w:rsidRPr="00BF5F97" w:rsidRDefault="00240C6B" w:rsidP="004902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240C6B" w:rsidRPr="00BF5F97" w:rsidRDefault="00240C6B" w:rsidP="004902D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Cформированность</w:t>
      </w:r>
      <w:proofErr w:type="spellEnd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ответственного отношения к учению, </w:t>
      </w:r>
      <w:proofErr w:type="gramStart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готовность и способности</w:t>
      </w:r>
      <w:proofErr w:type="gramEnd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 по-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240C6B" w:rsidRPr="00BF5F97" w:rsidRDefault="00240C6B" w:rsidP="004902D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Cформированность</w:t>
      </w:r>
      <w:proofErr w:type="spellEnd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240C6B" w:rsidRPr="00BF5F97" w:rsidRDefault="00240C6B" w:rsidP="004902D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Cформированность</w:t>
      </w:r>
      <w:proofErr w:type="spellEnd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деятельности.</w:t>
      </w:r>
    </w:p>
    <w:p w:rsidR="00240C6B" w:rsidRPr="00BF5F97" w:rsidRDefault="00240C6B" w:rsidP="004902D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контрпримеры</w:t>
      </w:r>
      <w:proofErr w:type="spellEnd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240C6B" w:rsidRPr="00BF5F97" w:rsidRDefault="00240C6B" w:rsidP="004902D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цивилизации.</w:t>
      </w:r>
    </w:p>
    <w:p w:rsidR="00240C6B" w:rsidRPr="00BF5F97" w:rsidRDefault="00240C6B" w:rsidP="004902D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240C6B" w:rsidRPr="00BF5F97" w:rsidRDefault="00240C6B" w:rsidP="004902D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Креативность мышления, инициатива, находчивость, активность при решении алгебраических задач.</w:t>
      </w:r>
    </w:p>
    <w:p w:rsidR="00240C6B" w:rsidRPr="00BF5F97" w:rsidRDefault="00240C6B" w:rsidP="004902D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контролировать процесс и результат учебной математической деятельности.</w:t>
      </w:r>
    </w:p>
    <w:p w:rsidR="00240C6B" w:rsidRPr="00BF5F97" w:rsidRDefault="00240C6B" w:rsidP="004902D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240C6B" w:rsidRPr="00BF5F97" w:rsidRDefault="00240C6B" w:rsidP="004902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lastRenderedPageBreak/>
        <w:t>МЕТАПРЕДМЕТНЫЕ РЕЗУЛЬТАТЫ</w:t>
      </w:r>
    </w:p>
    <w:p w:rsidR="00240C6B" w:rsidRPr="00BF5F97" w:rsidRDefault="00240C6B" w:rsidP="004902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240C6B" w:rsidRPr="00BF5F97" w:rsidRDefault="00240C6B" w:rsidP="004902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240C6B" w:rsidRPr="00BF5F97" w:rsidRDefault="00240C6B" w:rsidP="004902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240C6B" w:rsidRPr="00BF5F97" w:rsidRDefault="00240C6B" w:rsidP="004902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связей.</w:t>
      </w:r>
    </w:p>
    <w:p w:rsidR="00240C6B" w:rsidRPr="00BF5F97" w:rsidRDefault="00240C6B" w:rsidP="004902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выводы.</w:t>
      </w:r>
    </w:p>
    <w:p w:rsidR="00240C6B" w:rsidRPr="00BF5F97" w:rsidRDefault="00240C6B" w:rsidP="004902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Умение создавать, применять и преобразовывать </w:t>
      </w:r>
      <w:proofErr w:type="spellStart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знаково</w:t>
      </w:r>
      <w:proofErr w:type="spellEnd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— символические средства, модели и схемы для решения учебных и познавательных задач.</w:t>
      </w:r>
    </w:p>
    <w:p w:rsidR="00240C6B" w:rsidRPr="00BF5F97" w:rsidRDefault="00240C6B" w:rsidP="004902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  <w:proofErr w:type="spellStart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учебной и </w:t>
      </w:r>
      <w:proofErr w:type="spellStart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общепользовательской</w:t>
      </w:r>
      <w:proofErr w:type="spellEnd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 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240C6B" w:rsidRPr="00BF5F97" w:rsidRDefault="00240C6B" w:rsidP="004902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240C6B" w:rsidRPr="00BF5F97" w:rsidRDefault="00240C6B" w:rsidP="004902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находить в различных источниках информацию, необходимую для решения математических проблем,   и представлять её в понятной форме; принимать решение в условиях неполной и избыточной, точной и вероятностной информации.</w:t>
      </w:r>
    </w:p>
    <w:p w:rsidR="00240C6B" w:rsidRPr="00BF5F97" w:rsidRDefault="00240C6B" w:rsidP="004902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понимать и использовать математические средства наглядности (рисунки, чертежи, схемы) для иллюстрации,  интерпретации,  аргументации.</w:t>
      </w:r>
    </w:p>
    <w:p w:rsidR="00240C6B" w:rsidRPr="00BF5F97" w:rsidRDefault="00240C6B" w:rsidP="004902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240C6B" w:rsidRPr="00BF5F97" w:rsidRDefault="00240C6B" w:rsidP="004902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240C6B" w:rsidRPr="00BF5F97" w:rsidRDefault="00240C6B" w:rsidP="004902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40C6B" w:rsidRPr="00BF5F97" w:rsidRDefault="00240C6B" w:rsidP="004902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240C6B" w:rsidRPr="00BF5F97" w:rsidRDefault="00240C6B" w:rsidP="004902D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240C6B" w:rsidRPr="00BF5F97" w:rsidRDefault="00240C6B" w:rsidP="004902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240C6B" w:rsidRPr="00BF5F97" w:rsidRDefault="00240C6B" w:rsidP="004902D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утверждения.</w:t>
      </w:r>
    </w:p>
    <w:p w:rsidR="00240C6B" w:rsidRPr="00BF5F97" w:rsidRDefault="00240C6B" w:rsidP="004902D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  характер.</w:t>
      </w:r>
    </w:p>
    <w:p w:rsidR="00240C6B" w:rsidRPr="00BF5F97" w:rsidRDefault="00240C6B" w:rsidP="004902D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  предметах.</w:t>
      </w:r>
    </w:p>
    <w:p w:rsidR="00240C6B" w:rsidRPr="00BF5F97" w:rsidRDefault="00240C6B" w:rsidP="004902D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эксперимента.</w:t>
      </w:r>
    </w:p>
    <w:p w:rsidR="00240C6B" w:rsidRPr="00BF5F97" w:rsidRDefault="00240C6B" w:rsidP="004902D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практики.</w:t>
      </w:r>
    </w:p>
    <w:p w:rsidR="00240C6B" w:rsidRPr="00BF5F97" w:rsidRDefault="00240C6B" w:rsidP="004902D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зависимостей.</w:t>
      </w:r>
    </w:p>
    <w:p w:rsidR="00240C6B" w:rsidRPr="00BF5F97" w:rsidRDefault="00240C6B" w:rsidP="004902D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lastRenderedPageBreak/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событий.</w:t>
      </w:r>
    </w:p>
    <w:p w:rsidR="00240C6B" w:rsidRPr="00BF5F97" w:rsidRDefault="00240C6B" w:rsidP="004902D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40C6B" w:rsidRPr="00BF5F97" w:rsidRDefault="00240C6B" w:rsidP="004902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240C6B" w:rsidRPr="00BF5F97" w:rsidRDefault="00240C6B" w:rsidP="004902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7 класс:</w:t>
      </w:r>
    </w:p>
    <w:p w:rsidR="008B47B2" w:rsidRPr="00BF5F97" w:rsidRDefault="008B47B2" w:rsidP="004902D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Действительные числа – 11 ч</w:t>
      </w:r>
    </w:p>
    <w:p w:rsidR="008B47B2" w:rsidRPr="00BF5F97" w:rsidRDefault="008B47B2" w:rsidP="004902D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lang w:eastAsia="ru-RU"/>
        </w:rPr>
        <w:t>Алгебраические выражения – 61 ч</w:t>
      </w:r>
    </w:p>
    <w:p w:rsidR="008B47B2" w:rsidRPr="00BF5F97" w:rsidRDefault="008B47B2" w:rsidP="004902D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lang w:eastAsia="ru-RU"/>
        </w:rPr>
        <w:t>Линейные уравнения и системы – 19 ч</w:t>
      </w:r>
    </w:p>
    <w:p w:rsidR="00240C6B" w:rsidRPr="00BF5F97" w:rsidRDefault="00240C6B" w:rsidP="004902D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Повторение – </w:t>
      </w:r>
      <w:r w:rsidR="008B47B2"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11</w:t>
      </w: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240C6B" w:rsidRPr="00BF5F97" w:rsidRDefault="00240C6B" w:rsidP="004902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8 класс:</w:t>
      </w:r>
    </w:p>
    <w:p w:rsidR="008B47B2" w:rsidRPr="00BF5F97" w:rsidRDefault="008B47B2" w:rsidP="004902D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hAnsi="Times New Roman" w:cs="Times New Roman"/>
          <w:sz w:val="21"/>
          <w:szCs w:val="21"/>
        </w:rPr>
        <w:t>Простейшие функции. Квадратные корни – 22 ч</w:t>
      </w:r>
    </w:p>
    <w:p w:rsidR="008B47B2" w:rsidRPr="00BF5F97" w:rsidRDefault="008B47B2" w:rsidP="004902D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hAnsi="Times New Roman" w:cs="Times New Roman"/>
          <w:sz w:val="21"/>
          <w:szCs w:val="21"/>
        </w:rPr>
        <w:t>Квадратные и рациональные уравнения – 27 ч</w:t>
      </w:r>
    </w:p>
    <w:p w:rsidR="008B47B2" w:rsidRPr="00BF5F97" w:rsidRDefault="008B47B2" w:rsidP="004902D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hAnsi="Times New Roman" w:cs="Times New Roman"/>
          <w:sz w:val="21"/>
          <w:szCs w:val="21"/>
        </w:rPr>
        <w:t>Линейная, квадратичная и дробно-линейная функции – 23 ч</w:t>
      </w:r>
    </w:p>
    <w:p w:rsidR="008B47B2" w:rsidRPr="00BF5F97" w:rsidRDefault="008B47B2" w:rsidP="004902D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hAnsi="Times New Roman" w:cs="Times New Roman"/>
          <w:sz w:val="21"/>
          <w:szCs w:val="21"/>
        </w:rPr>
        <w:t>Системы рациональных уравнений – 17 ч</w:t>
      </w:r>
    </w:p>
    <w:p w:rsidR="008B47B2" w:rsidRPr="00BF5F97" w:rsidRDefault="008B47B2" w:rsidP="004902D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hAnsi="Times New Roman" w:cs="Times New Roman"/>
          <w:sz w:val="21"/>
          <w:szCs w:val="21"/>
        </w:rPr>
        <w:t>Итоговое повторение – 13 ч</w:t>
      </w:r>
    </w:p>
    <w:p w:rsidR="00240C6B" w:rsidRPr="00BF5F97" w:rsidRDefault="00240C6B" w:rsidP="004902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9 класс:</w:t>
      </w:r>
    </w:p>
    <w:p w:rsidR="00240C6B" w:rsidRPr="00BF5F97" w:rsidRDefault="008B47B2" w:rsidP="004902D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Вводное повторение – 3</w:t>
      </w:r>
      <w:r w:rsidR="00240C6B"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8B47B2" w:rsidRPr="00BF5F97" w:rsidRDefault="008B47B2" w:rsidP="004902D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Неравенства – 37 ч</w:t>
      </w:r>
    </w:p>
    <w:p w:rsidR="008B47B2" w:rsidRPr="00BF5F97" w:rsidRDefault="008B47B2" w:rsidP="004902D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Степень числа – 18 ч</w:t>
      </w:r>
    </w:p>
    <w:p w:rsidR="008B47B2" w:rsidRPr="00BF5F97" w:rsidRDefault="008B47B2" w:rsidP="004902D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Последовательности – 16 ч</w:t>
      </w:r>
    </w:p>
    <w:p w:rsidR="00240C6B" w:rsidRPr="00BF5F97" w:rsidRDefault="008B47B2" w:rsidP="004902D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Приближенные вычисления. Теория вероятностей и статистика – 10 ч</w:t>
      </w:r>
    </w:p>
    <w:p w:rsidR="00240C6B" w:rsidRPr="00BF5F97" w:rsidRDefault="008B47B2" w:rsidP="004902D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Повторение. Решение задач – 1</w:t>
      </w:r>
      <w:r w:rsidR="00240C6B" w:rsidRPr="00BF5F97">
        <w:rPr>
          <w:rFonts w:ascii="Times New Roman" w:eastAsia="Times New Roman" w:hAnsi="Times New Roman" w:cs="Times New Roman"/>
          <w:sz w:val="21"/>
          <w:szCs w:val="21"/>
          <w:lang w:eastAsia="ru-RU"/>
        </w:rPr>
        <w:t>5 ч</w:t>
      </w:r>
    </w:p>
    <w:p w:rsidR="00240C6B" w:rsidRPr="00BF5F97" w:rsidRDefault="00240C6B" w:rsidP="004902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240C6B" w:rsidRPr="00BF5F97" w:rsidRDefault="00240C6B" w:rsidP="004902D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</w:t>
      </w:r>
    </w:p>
    <w:p w:rsidR="004B346F" w:rsidRPr="004B346F" w:rsidRDefault="00240C6B" w:rsidP="004902D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34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Виды контроля знаний и </w:t>
      </w:r>
      <w:r w:rsidR="004B346F" w:rsidRPr="004B34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умений: </w:t>
      </w:r>
    </w:p>
    <w:p w:rsidR="00240C6B" w:rsidRPr="004B346F" w:rsidRDefault="00240C6B" w:rsidP="004902D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34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Предварительный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внутри- и </w:t>
      </w:r>
      <w:proofErr w:type="spellStart"/>
      <w:r w:rsidRPr="004B34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межтемные</w:t>
      </w:r>
      <w:proofErr w:type="spellEnd"/>
      <w:r w:rsidRPr="004B34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связи, актуализирует знания, которые ранее не были востребованы.</w:t>
      </w:r>
    </w:p>
    <w:p w:rsidR="00240C6B" w:rsidRPr="00BF5F97" w:rsidRDefault="00240C6B" w:rsidP="004902D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Текущий: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об их </w:t>
      </w:r>
      <w:proofErr w:type="spellStart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сформированности</w:t>
      </w:r>
      <w:proofErr w:type="spellEnd"/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:rsidR="00240C6B" w:rsidRPr="00BF5F97" w:rsidRDefault="00240C6B" w:rsidP="004902D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Тематический: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:rsidR="00240C6B" w:rsidRPr="00BF5F97" w:rsidRDefault="00240C6B" w:rsidP="004902D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240C6B" w:rsidRPr="00BF5F97" w:rsidRDefault="00240C6B" w:rsidP="004902D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характера, зачет, контрольная работа.</w:t>
      </w:r>
    </w:p>
    <w:p w:rsidR="00240C6B" w:rsidRPr="00BF5F97" w:rsidRDefault="00240C6B" w:rsidP="004902D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Итоговый: призван констатировать наличие и оценить результаты обучения за достаточно большой промежуток учебного времени – полугодие, год или ступень обучения (государственная итоговая аттестация).  </w:t>
      </w:r>
    </w:p>
    <w:p w:rsidR="00240C6B" w:rsidRPr="00BF5F97" w:rsidRDefault="00240C6B" w:rsidP="004902D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5F9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</w:t>
      </w:r>
    </w:p>
    <w:p w:rsidR="00836A2E" w:rsidRPr="00BF5F97" w:rsidRDefault="00836A2E" w:rsidP="004902DE">
      <w:pPr>
        <w:spacing w:after="0" w:line="240" w:lineRule="auto"/>
        <w:rPr>
          <w:rFonts w:ascii="Times New Roman" w:hAnsi="Times New Roman" w:cs="Times New Roman"/>
        </w:rPr>
      </w:pPr>
    </w:p>
    <w:sectPr w:rsidR="00836A2E" w:rsidRPr="00BF5F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25" w:rsidRDefault="009C1825" w:rsidP="004902DE">
      <w:pPr>
        <w:spacing w:after="0" w:line="240" w:lineRule="auto"/>
      </w:pPr>
      <w:r>
        <w:separator/>
      </w:r>
    </w:p>
  </w:endnote>
  <w:endnote w:type="continuationSeparator" w:id="0">
    <w:p w:rsidR="009C1825" w:rsidRDefault="009C1825" w:rsidP="0049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314167"/>
      <w:docPartObj>
        <w:docPartGallery w:val="Page Numbers (Bottom of Page)"/>
        <w:docPartUnique/>
      </w:docPartObj>
    </w:sdtPr>
    <w:sdtContent>
      <w:p w:rsidR="004902DE" w:rsidRDefault="004902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902DE" w:rsidRDefault="004902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25" w:rsidRDefault="009C1825" w:rsidP="004902DE">
      <w:pPr>
        <w:spacing w:after="0" w:line="240" w:lineRule="auto"/>
      </w:pPr>
      <w:r>
        <w:separator/>
      </w:r>
    </w:p>
  </w:footnote>
  <w:footnote w:type="continuationSeparator" w:id="0">
    <w:p w:rsidR="009C1825" w:rsidRDefault="009C1825" w:rsidP="00490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74E"/>
    <w:multiLevelType w:val="multilevel"/>
    <w:tmpl w:val="D554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508D3"/>
    <w:multiLevelType w:val="multilevel"/>
    <w:tmpl w:val="5DB4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C51238"/>
    <w:multiLevelType w:val="multilevel"/>
    <w:tmpl w:val="5DC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C70C5"/>
    <w:multiLevelType w:val="multilevel"/>
    <w:tmpl w:val="EBB8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3D44F5"/>
    <w:multiLevelType w:val="multilevel"/>
    <w:tmpl w:val="79F2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E13FD"/>
    <w:multiLevelType w:val="multilevel"/>
    <w:tmpl w:val="F68E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730D6A"/>
    <w:multiLevelType w:val="multilevel"/>
    <w:tmpl w:val="75B8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6548EB"/>
    <w:multiLevelType w:val="multilevel"/>
    <w:tmpl w:val="2DA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E927C4"/>
    <w:multiLevelType w:val="multilevel"/>
    <w:tmpl w:val="A42A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6E066F"/>
    <w:multiLevelType w:val="multilevel"/>
    <w:tmpl w:val="058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EA0F97"/>
    <w:multiLevelType w:val="multilevel"/>
    <w:tmpl w:val="9846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4D"/>
    <w:rsid w:val="00240C6B"/>
    <w:rsid w:val="004902DE"/>
    <w:rsid w:val="004B346F"/>
    <w:rsid w:val="004D2AB5"/>
    <w:rsid w:val="00811E59"/>
    <w:rsid w:val="00836A2E"/>
    <w:rsid w:val="008B47B2"/>
    <w:rsid w:val="009C1825"/>
    <w:rsid w:val="00BF5F97"/>
    <w:rsid w:val="00F5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888AE-7DAB-4EC9-AE8C-6AF4841F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2DE"/>
  </w:style>
  <w:style w:type="paragraph" w:styleId="a5">
    <w:name w:val="footer"/>
    <w:basedOn w:val="a"/>
    <w:link w:val="a6"/>
    <w:uiPriority w:val="99"/>
    <w:unhideWhenUsed/>
    <w:rsid w:val="0049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2020-05-13T09:25:00Z</dcterms:created>
  <dcterms:modified xsi:type="dcterms:W3CDTF">2020-05-23T16:51:00Z</dcterms:modified>
</cp:coreProperties>
</file>