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>МОУ «Заволжская СОШ им. П.П. Смирнова»</w:t>
      </w: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1"/>
        <w:tblW w:w="104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  <w:gridCol w:w="4361"/>
      </w:tblGrid>
      <w:tr w:rsidR="000A19A7" w:rsidRPr="000A19A7" w:rsidTr="00A3003E">
        <w:trPr>
          <w:trHeight w:val="374"/>
        </w:trPr>
        <w:tc>
          <w:tcPr>
            <w:tcW w:w="6095" w:type="dxa"/>
          </w:tcPr>
          <w:p w:rsidR="000A19A7" w:rsidRPr="000A19A7" w:rsidRDefault="000A19A7" w:rsidP="000A19A7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Рекомендована к использованию</w:t>
            </w:r>
          </w:p>
          <w:p w:rsidR="000A19A7" w:rsidRPr="000A19A7" w:rsidRDefault="000A19A7" w:rsidP="000A19A7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:rsidR="000A19A7" w:rsidRPr="000A19A7" w:rsidRDefault="000A19A7" w:rsidP="000A19A7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МОУ «Заволжская СОШ </w:t>
            </w:r>
          </w:p>
          <w:p w:rsidR="000A19A7" w:rsidRPr="000A19A7" w:rsidRDefault="000A19A7" w:rsidP="000A19A7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 П.П. Смирнова»</w:t>
            </w:r>
          </w:p>
          <w:p w:rsidR="000A19A7" w:rsidRPr="000A19A7" w:rsidRDefault="000A19A7" w:rsidP="000A19A7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8 от 20.05.2020</w:t>
            </w:r>
          </w:p>
          <w:p w:rsidR="000A19A7" w:rsidRPr="000A19A7" w:rsidRDefault="000A19A7" w:rsidP="000A19A7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9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61" w:type="dxa"/>
          </w:tcPr>
          <w:p w:rsidR="000A19A7" w:rsidRPr="000A19A7" w:rsidRDefault="000A19A7" w:rsidP="000A19A7">
            <w:pPr>
              <w:overflowPunct/>
              <w:autoSpaceDE/>
              <w:autoSpaceDN/>
              <w:adjustRightInd/>
              <w:spacing w:line="240" w:lineRule="auto"/>
              <w:ind w:left="-11" w:firstLine="0"/>
              <w:jc w:val="left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УТВЕРЖДЕНО.</w:t>
            </w:r>
          </w:p>
          <w:p w:rsidR="000A19A7" w:rsidRPr="000A19A7" w:rsidRDefault="000A19A7" w:rsidP="000A19A7">
            <w:pPr>
              <w:overflowPunct/>
              <w:autoSpaceDE/>
              <w:autoSpaceDN/>
              <w:adjustRightInd/>
              <w:spacing w:line="240" w:lineRule="auto"/>
              <w:ind w:left="-11" w:firstLine="0"/>
              <w:jc w:val="left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41  от 22.05.2020</w:t>
            </w:r>
          </w:p>
          <w:p w:rsidR="000A19A7" w:rsidRDefault="000A19A7" w:rsidP="000A19A7">
            <w:pPr>
              <w:overflowPunct/>
              <w:autoSpaceDE/>
              <w:autoSpaceDN/>
              <w:adjustRightInd/>
              <w:spacing w:line="240" w:lineRule="auto"/>
              <w:ind w:left="-11" w:firstLine="0"/>
              <w:jc w:val="left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19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0A19A7" w:rsidRPr="000A19A7" w:rsidRDefault="000A19A7" w:rsidP="000A19A7">
            <w:pPr>
              <w:overflowPunct/>
              <w:autoSpaceDE/>
              <w:autoSpaceDN/>
              <w:adjustRightInd/>
              <w:spacing w:line="240" w:lineRule="auto"/>
              <w:ind w:left="-11" w:firstLine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9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0A19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</w:tr>
    </w:tbl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left="5220" w:firstLine="0"/>
        <w:jc w:val="left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0A19A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Рабочая программа учебного предмета </w:t>
      </w:r>
    </w:p>
    <w:p w:rsidR="000A19A7" w:rsidRPr="000A19A7" w:rsidRDefault="000A19A7" w:rsidP="000A19A7">
      <w:pPr>
        <w:shd w:val="clear" w:color="auto" w:fill="FFFFFF"/>
        <w:tabs>
          <w:tab w:val="left" w:pos="567"/>
          <w:tab w:val="left" w:pos="8222"/>
        </w:tabs>
        <w:spacing w:line="240" w:lineRule="auto"/>
        <w:ind w:right="45"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0A19A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«Иностранный язык» (английский)» </w:t>
      </w: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0A19A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для обучающихся 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2</w:t>
      </w:r>
      <w:r w:rsidRPr="000A19A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-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4</w:t>
      </w:r>
      <w:r w:rsidRPr="000A19A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классов</w:t>
      </w: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0A19A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(базовый уровень)</w:t>
      </w: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righ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Составители:</w:t>
      </w:r>
    </w:p>
    <w:p w:rsid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righ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Ерофеева Н.А., </w:t>
      </w: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righ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английского языка</w:t>
      </w: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первой</w:t>
      </w: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righ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квалификационной категории</w:t>
      </w: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righ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>Калинина Р.Ю.</w:t>
      </w: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righ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английского языка</w:t>
      </w: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первой</w:t>
      </w: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righ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квалификационной категории</w:t>
      </w: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righ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19A7" w:rsidRPr="000A19A7" w:rsidRDefault="000A19A7" w:rsidP="000A19A7">
      <w:pPr>
        <w:overflowPunct/>
        <w:autoSpaceDE/>
        <w:autoSpaceDN/>
        <w:adjustRightInd/>
        <w:spacing w:after="200" w:line="276" w:lineRule="auto"/>
        <w:ind w:firstLine="0"/>
        <w:jc w:val="center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>Тверская область, Калининский район, п. Заволжский</w:t>
      </w:r>
    </w:p>
    <w:p w:rsidR="000A19A7" w:rsidRPr="000A19A7" w:rsidRDefault="000A19A7" w:rsidP="000A19A7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ascii="Calibri" w:eastAsia="Calibri" w:hAnsi="Calibri" w:cs="Times New Roman"/>
          <w:lang w:eastAsia="en-US"/>
        </w:rPr>
      </w:pPr>
      <w:r w:rsidRPr="000A19A7">
        <w:rPr>
          <w:rFonts w:ascii="Times New Roman" w:eastAsia="Calibri" w:hAnsi="Times New Roman" w:cs="Times New Roman"/>
          <w:sz w:val="24"/>
          <w:szCs w:val="24"/>
          <w:lang w:eastAsia="en-US"/>
        </w:rPr>
        <w:t>2020 год</w:t>
      </w:r>
    </w:p>
    <w:p w:rsidR="005E233B" w:rsidRPr="005747EA" w:rsidRDefault="005E233B" w:rsidP="007418A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5831" w:rsidRPr="005747EA" w:rsidRDefault="00F05831" w:rsidP="00F05831">
      <w:pPr>
        <w:pStyle w:val="a3"/>
        <w:numPr>
          <w:ilvl w:val="0"/>
          <w:numId w:val="28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 xml:space="preserve">Планируемые результаты освоения учебного предмета, курса </w:t>
      </w:r>
    </w:p>
    <w:p w:rsidR="00F05831" w:rsidRPr="005747EA" w:rsidRDefault="00F05831" w:rsidP="00B05685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Рабочая программа учебного курса по английскому языку составлена на основе примерной программы </w:t>
      </w:r>
      <w:r w:rsidRPr="005747EA">
        <w:rPr>
          <w:rFonts w:ascii="Times New Roman" w:hAnsi="Times New Roman" w:cs="Times New Roman"/>
          <w:iCs/>
          <w:sz w:val="20"/>
          <w:szCs w:val="20"/>
        </w:rPr>
        <w:t xml:space="preserve">начального </w:t>
      </w:r>
      <w:r w:rsidRPr="005747EA">
        <w:rPr>
          <w:rFonts w:ascii="Times New Roman" w:hAnsi="Times New Roman" w:cs="Times New Roman"/>
          <w:sz w:val="20"/>
          <w:szCs w:val="20"/>
        </w:rPr>
        <w:t>общего образования в 2-4 классах  автор Афанасьева О.В.</w:t>
      </w:r>
    </w:p>
    <w:p w:rsidR="003060B8" w:rsidRPr="005747EA" w:rsidRDefault="003060B8" w:rsidP="00925749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outlineLvl w:val="1"/>
        <w:rPr>
          <w:rFonts w:ascii="Times New Roman" w:eastAsia="MS Gothic" w:hAnsi="Times New Roman" w:cs="Times New Roman"/>
          <w:b/>
          <w:sz w:val="20"/>
          <w:szCs w:val="20"/>
        </w:rPr>
      </w:pPr>
      <w:r w:rsidRPr="005747EA">
        <w:rPr>
          <w:rFonts w:ascii="Times New Roman" w:eastAsia="MS Gothic" w:hAnsi="Times New Roman" w:cs="Times New Roman"/>
          <w:b/>
          <w:sz w:val="20"/>
          <w:szCs w:val="20"/>
        </w:rPr>
        <w:t>2 класс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 Работа по учебно-методическим комплексам “RainbowEnglish” призвана обеспечить достижение следующих личностных, метапредметных и предметных результатов.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Личностные результаты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Школьники приобретают опыт использования иностранного языка как средства межкультурного общения, как нового инструмента познания мира и культуры других народов,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Учащиеся  осознают личностный смысл овладения иностранным языком.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Содержание учебно-методических комплексов “RainbowEnglish” позволяет заложить основы коммуникативной культуры у младших школьников.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Они учатся самостоятельно ставить и решать личностно-значимые коммуникативные задачи, при этом адекватно используя имеющиеся речевые и неречевыесредства, соблюдая речевой этикет.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Предметные результаты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Речевая компетенция: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к окончанию 2 класса  учащиеся должны научиться: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Говорение:  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составлять небольшое описание предмета, картинки,персонажа;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рассказывать о себе, своей семье, друге;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кратко излагать содержание прочитанного текста.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Аудирование:  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использовать зрительные опоры при восприятии на слух текстов, содержащих незнакомые слова.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Чтение: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соотносить графический образ английского слова с его звуковым образом;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читать про себя и понимать содержание небольшого текста, построенного в основном на изученном языковом материале;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находить в тексте необходимую информацию в процессе чтения.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Письмо и письменная речь: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выписывать из теста слова, словосочетания и предложения;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в письменной форме кратко отвечать на вопросы к тексту;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писать поздравительную открытку (с опорой на образец);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писать по образцу краткое письмо зарубежному другу (с опорой на образец).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Языковая компетенция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Графика, каллиграфия, орфография: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звуко-буквенные соответствия;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пользоваться английским алфавитом, знать последовательность букв в нем;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списывать текст;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отличать буквы от знаков транскрипции;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вычленять значок апострофа;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lastRenderedPageBreak/>
        <w:t>•        сравнивать и анализировать буквосочетания английского языка;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группировать слова в соответствии с изученными правилами чтения;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оформлять орфографически наиболее употребительные слова (активный словарь).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Фонетическая сторона речи: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находить в тексте слова с заданным звуком;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вычленять дифтонги;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соблюдать правильное ударение в изолированном слове , фразе, не ставить ударение на служебных словах (артиклях, предлогах, союзах);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членить предложения на смысловые группы и интонационно оформлять их;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различать коммуникативные типы предложений по интонации;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соотносить изучаемые слова с их транскрипционным изображением.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Лексическая сторона речи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узнавать в письменном и устном тексте, воспроизводить и употреблять в речи лексические единицы (приблизительно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в объеме 400 единиц), обслуживающие ситуации общения в пределах тематики начальной школы, в соответствии с коммуникативной задачей;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использовать в речи элементы речевого этикета, отражающие культуру страны изучаемого языка;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узнавать простые словообразовательные деривационные элементы (суффиксы: -er, -teen, -y, -ty, -th, -ful), префиксы -un;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узнавать сложные слова, определять значение незнакомых сложных слов по значению составляющих их основ(bedroom, appletreeetc)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;узнавать конверсивы, выводить их значение (chocolate —chocolatecake, water — towater);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опираться на языковую догадку в процессе чтения и аудирования.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Грамматическая сторона речи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использовать в речи основные коммуникативные типы предложений (повествовательное, побудительное, вопроси-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тельное), соблюдая правильный порядок слов;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оперировать вопросительными словами (who, what, when, where, why, how) в продуктивных видах речевой деятельности (говорении и письме);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оперировать в речи отрицательными предложениями;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5747EA">
        <w:rPr>
          <w:rStyle w:val="c1"/>
          <w:color w:val="000000"/>
          <w:sz w:val="20"/>
          <w:szCs w:val="20"/>
        </w:rPr>
        <w:t xml:space="preserve">•        оперировать в речи сказуемыми разного типа — а) простым глагольным (Hereads); б) составным именным (He  is a14 pupil. </w:t>
      </w:r>
      <w:r w:rsidRPr="005747EA">
        <w:rPr>
          <w:rStyle w:val="c1"/>
          <w:color w:val="000000"/>
          <w:sz w:val="20"/>
          <w:szCs w:val="20"/>
          <w:lang w:val="en-US"/>
        </w:rPr>
        <w:t xml:space="preserve">He is ten.); </w:t>
      </w:r>
      <w:r w:rsidRPr="005747EA">
        <w:rPr>
          <w:rStyle w:val="c1"/>
          <w:color w:val="000000"/>
          <w:sz w:val="20"/>
          <w:szCs w:val="20"/>
        </w:rPr>
        <w:t>составнымглагольным</w:t>
      </w:r>
      <w:r w:rsidRPr="005747EA">
        <w:rPr>
          <w:rStyle w:val="c1"/>
          <w:color w:val="000000"/>
          <w:sz w:val="20"/>
          <w:szCs w:val="20"/>
          <w:lang w:val="en-US"/>
        </w:rPr>
        <w:t xml:space="preserve"> (I can swim. I like to swim.);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оперировать в речи безличными предложениями (Itisspring.);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образовывать формы единственного и множественного числа существительных, включая случаи man — men, woman — women, mouse — mice, fish — fish, deer — deer, sheep — sheep, goose — geese;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использовать в речи притяжательный падеж имен существительных;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использовать прилагательные в положительной, сравнительной и превосходной степенях сравнения, включая и супплетивные формы (good — better — best; bad — worse — worst);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выражать коммуникативные намерения с использованием грамматических форм presentsimple, futuresimple, pastsimple (включая правильные и неправильные глаголы) —оборота tobegoingto, конструкции thereis/thereare, конструкции I’dliketo... модальных глаголов can и must;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использовать вспомогательные глаголы tobe и todo для построения необходимых вопросительных, отрицательных конструкций;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5747EA">
        <w:rPr>
          <w:rStyle w:val="c1"/>
          <w:color w:val="000000"/>
          <w:sz w:val="20"/>
          <w:szCs w:val="20"/>
          <w:lang w:val="en-US"/>
        </w:rPr>
        <w:t>•        </w:t>
      </w:r>
      <w:r w:rsidRPr="005747EA">
        <w:rPr>
          <w:rStyle w:val="c1"/>
          <w:color w:val="000000"/>
          <w:sz w:val="20"/>
          <w:szCs w:val="20"/>
        </w:rPr>
        <w:t>оперироватьвречинаречиямивремени</w:t>
      </w:r>
      <w:r w:rsidRPr="005747EA">
        <w:rPr>
          <w:rStyle w:val="c1"/>
          <w:color w:val="000000"/>
          <w:sz w:val="20"/>
          <w:szCs w:val="20"/>
          <w:lang w:val="en-US"/>
        </w:rPr>
        <w:t xml:space="preserve"> (always, often, sometimes, never, usually, yesterday, tomorrow), </w:t>
      </w:r>
      <w:r w:rsidRPr="005747EA">
        <w:rPr>
          <w:rStyle w:val="c1"/>
          <w:color w:val="000000"/>
          <w:sz w:val="20"/>
          <w:szCs w:val="20"/>
        </w:rPr>
        <w:t>степенииобразадействия</w:t>
      </w:r>
      <w:r w:rsidRPr="005747EA">
        <w:rPr>
          <w:rStyle w:val="c1"/>
          <w:color w:val="000000"/>
          <w:sz w:val="20"/>
          <w:szCs w:val="20"/>
          <w:lang w:val="en-US"/>
        </w:rPr>
        <w:t xml:space="preserve"> (very, well, badly, much, little);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использовать наиболее употребительные предлоги для обозначения временных и пространственных соответствий (by, on, in, at, behind, infrontof, with, from, of, into);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использовать в речи личные, указательные, притяжательные и некоторые неопределенные местоимения.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Социокультурная компетенция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знакомятся с названиями стран изучаемого языка, приобретают элементарные страноведческие знания о них, получают представление о реалиях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и культуре носителей изучаемого языка.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lastRenderedPageBreak/>
        <w:t>•        овладевают элементарными нормами речевого этикета, распространенного в англоязычных странах, учатся опиратьсяна эти нормы в различных ситуациях межличностного и межкультурного общения.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Учатся представлять свою культуру посредством изучаемого иностранного языка.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Компенсаторная компетенция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уметь  опираться на зрительную наглядность, языковую и контекстуальную догадку при получении информации из письменного или звучащего текста,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переспрашивать в случае непонимания собеседника,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заменить слова средствами невербальной коммуникации (жестами, мимикой).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Учебно-познавательная компетенция: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          Результатами овладения учебно-познавательной компетенцией является формирование следующих специальных учебных умений: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пользоваться двуязычным словарем учебника (в том числе транскрипцией);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пользоваться справочными материалами, представленными в виде таблиц, схем и правил;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вести словарь для записи новых слов;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систематизировать слова по тематическому принципу;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извлекать нужную информацию из текста на основе имеющейся коммуникативной задачи.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личностные, метапредметные и предметные результаты в познавательной, ценностно-ориентационной, эстетической и трудовой сферах.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В познавательной сфере: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умение действовать по образцу при выполнении упражнений и построении самостоятельных письменных и устных высказываний;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В ценностно-ориентационной сфере: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представление о языке как средстве выражения чувств, эмоций, суждений, основе культуры мышления;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приобщение к национальным ценностям, ценностям мировой культуры, ценностям других народов.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В эстетической сфере: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овладение элементарными средствами выражения чувств, эмоций и отношений на иностранном языке;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В трудовой сфере:</w:t>
      </w: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 w:rsidRPr="005747EA">
        <w:rPr>
          <w:rStyle w:val="c1"/>
          <w:color w:val="000000"/>
          <w:sz w:val="20"/>
          <w:szCs w:val="20"/>
        </w:rPr>
        <w:t>•        умение ставить цели и планировать свой учебный труд.</w:t>
      </w:r>
    </w:p>
    <w:p w:rsidR="000509AA" w:rsidRPr="005747EA" w:rsidRDefault="000509AA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0"/>
          <w:szCs w:val="20"/>
        </w:rPr>
      </w:pPr>
    </w:p>
    <w:p w:rsidR="003060B8" w:rsidRPr="005747EA" w:rsidRDefault="003060B8" w:rsidP="003060B8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5747EA">
        <w:rPr>
          <w:rStyle w:val="c1"/>
          <w:b/>
          <w:color w:val="000000"/>
          <w:sz w:val="20"/>
          <w:szCs w:val="20"/>
        </w:rPr>
        <w:t>3 класс</w:t>
      </w:r>
    </w:p>
    <w:p w:rsidR="003060B8" w:rsidRPr="005747EA" w:rsidRDefault="003060B8" w:rsidP="00C82C32">
      <w:pPr>
        <w:rPr>
          <w:rFonts w:ascii="Times New Roman" w:hAnsi="Times New Roman" w:cs="Times New Roman"/>
          <w:b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3060B8" w:rsidRPr="005747EA" w:rsidRDefault="003060B8" w:rsidP="00C82C32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Речевая компетенция</w:t>
      </w:r>
    </w:p>
    <w:p w:rsidR="003060B8" w:rsidRPr="005747EA" w:rsidRDefault="003060B8" w:rsidP="00C82C32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Говорение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составлять небольшое описание предмета, картинки, персонажа (с опорой на предлагаемый образец);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рассказывать о себе, своей семье, друге;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кратко излагать содержание прочитанного текста;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-называть время,;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говорить о том, что хорошо, а что плохо;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 оценивать выполняемую деятельность; 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уточнять цветовые характеристики предметов и животных, составлять их краткие описания;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 говорить о физическом состоянии человека;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 высказывать свое отношение к предметам, людям и животным;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 обсуждать времена года.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Аудирование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воспринимать на слух отдельные звуки, слова, фразы, микро-ситуации и микро-диалоги, а затем и более протяженные тексты различного характера с различной глубиной проникновения в их содержание;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lastRenderedPageBreak/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зрительные опоры при восприятии на слух текстов, содержащих незнакомые слова;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Чтение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соотносить графический образ английского слова с его звуковым образом;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3060B8" w:rsidRPr="005747EA" w:rsidRDefault="003060B8" w:rsidP="00C82C32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</w:rPr>
        <w:t>- находить в тексте необходимую информацию в процессе чтения.</w:t>
      </w:r>
      <w:r w:rsidRPr="005747EA">
        <w:rPr>
          <w:rFonts w:ascii="Times New Roman" w:hAnsi="Times New Roman" w:cs="Times New Roman"/>
          <w:u w:val="single"/>
        </w:rPr>
        <w:br/>
      </w:r>
      <w:r w:rsidRPr="005747EA">
        <w:rPr>
          <w:rFonts w:ascii="Times New Roman" w:hAnsi="Times New Roman" w:cs="Times New Roman"/>
          <w:sz w:val="20"/>
          <w:szCs w:val="20"/>
          <w:u w:val="single"/>
        </w:rPr>
        <w:t>Письмо и письменная речь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восстанавливать графический образ букв, слов;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заполнять пропуски в предложениях;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писать  ответы на вопросы/вопросы к ответам;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 составлять из данных слов предложения;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выписывать из теста слова, словосочетания и предложения;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письменно фиксировать </w:t>
      </w:r>
      <w:r w:rsidR="00A3003E" w:rsidRPr="005747EA">
        <w:rPr>
          <w:rFonts w:ascii="Times New Roman" w:hAnsi="Times New Roman" w:cs="Times New Roman"/>
          <w:sz w:val="20"/>
          <w:szCs w:val="20"/>
        </w:rPr>
        <w:t>запрашиваемую информации</w:t>
      </w:r>
      <w:r w:rsidRPr="005747EA">
        <w:rPr>
          <w:rFonts w:ascii="Times New Roman" w:hAnsi="Times New Roman" w:cs="Times New Roman"/>
          <w:sz w:val="20"/>
          <w:szCs w:val="20"/>
        </w:rPr>
        <w:t xml:space="preserve"> из текстов для аудирования.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Языковая компетенция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Графика, каллиграфия, орфография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звукобуквенные соответствия;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пользоваться английским алфавитом, знать последовательность букв в нем;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списывать текст;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отличать буквы от знаков транскрипции; вычленять значок апострофа;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сравнивать и анализировать буквосочетания английского языка;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группировать слова в соответствии с изученными правилами чтения;</w:t>
      </w:r>
    </w:p>
    <w:p w:rsidR="00C82C32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оформлять орфографически наиболее употребительные слова (активный словарь).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Фонетическая сторона речи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произносить английские звуки, слова и большие или меньшие отрезки речи преимущественно с помощью подражания образцу на основе принципа аппроксимации, 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 правильно оформлять  звуки  интонационно.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 звонких согласных в конце слова, отсутствие смягчения согласных перед гласными);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находить в тексте слова с заданным звуком;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вычленять дифтонги;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членить предложения на смысловые группы и интонационно оформлять их;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различать коммуникативные типы предложений по интонации;</w:t>
      </w:r>
    </w:p>
    <w:p w:rsidR="003060B8" w:rsidRPr="005747EA" w:rsidRDefault="003060B8" w:rsidP="003060B8">
      <w:pPr>
        <w:rPr>
          <w:rFonts w:ascii="Times New Roman" w:hAnsi="Times New Roman" w:cs="Times New Roman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</w:rPr>
        <w:t>- соотносить изучаемые слова с их транскрипционным изображением.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Лексическая сторона речи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узнавать в письменном и устном тексте, воспроизводить и употреблять в речи лексические единицы,  обслуживающие ситуации общения в пределах тематики 3 класса школы, в соответствии с коммуникативной задачей;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 речи элементы речевого этикета, отражающие культуру страны изучаемого языка;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 речи простые словосочетания устойчивого характера;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научатся различать  способы словообразования в современном английском языке, как аффиксация (образование существительных при помощи суффикса </w:t>
      </w:r>
      <w:r w:rsidRPr="005747EA">
        <w:rPr>
          <w:rFonts w:ascii="Times New Roman" w:hAnsi="Times New Roman" w:cs="Times New Roman"/>
          <w:iCs/>
          <w:sz w:val="20"/>
          <w:szCs w:val="20"/>
        </w:rPr>
        <w:t>-</w:t>
      </w:r>
      <w:r w:rsidRPr="005747EA">
        <w:rPr>
          <w:rFonts w:ascii="Times New Roman" w:hAnsi="Times New Roman" w:cs="Times New Roman"/>
          <w:i/>
          <w:iCs/>
          <w:sz w:val="20"/>
          <w:szCs w:val="20"/>
        </w:rPr>
        <w:t>еr</w:t>
      </w:r>
      <w:r w:rsidRPr="005747EA">
        <w:rPr>
          <w:rFonts w:ascii="Times New Roman" w:hAnsi="Times New Roman" w:cs="Times New Roman"/>
          <w:sz w:val="20"/>
          <w:szCs w:val="20"/>
        </w:rPr>
        <w:t xml:space="preserve"> для обозначения лиц определенной профессии или занятости </w:t>
      </w:r>
      <w:r w:rsidRPr="005747EA">
        <w:rPr>
          <w:rFonts w:ascii="Times New Roman" w:hAnsi="Times New Roman" w:cs="Times New Roman"/>
          <w:iCs/>
          <w:sz w:val="20"/>
          <w:szCs w:val="20"/>
        </w:rPr>
        <w:t>(</w:t>
      </w:r>
      <w:r w:rsidRPr="005747EA">
        <w:rPr>
          <w:rFonts w:ascii="Times New Roman" w:hAnsi="Times New Roman" w:cs="Times New Roman"/>
          <w:i/>
          <w:iCs/>
          <w:sz w:val="20"/>
          <w:szCs w:val="20"/>
          <w:lang w:val="en-US"/>
        </w:rPr>
        <w:t>play</w:t>
      </w:r>
      <w:r w:rsidRPr="005747EA">
        <w:rPr>
          <w:rFonts w:ascii="Times New Roman" w:hAnsi="Times New Roman" w:cs="Times New Roman"/>
          <w:i/>
          <w:iCs/>
          <w:sz w:val="20"/>
          <w:szCs w:val="20"/>
        </w:rPr>
        <w:t>—</w:t>
      </w:r>
      <w:r w:rsidRPr="005747EA">
        <w:rPr>
          <w:rFonts w:ascii="Times New Roman" w:hAnsi="Times New Roman" w:cs="Times New Roman"/>
          <w:i/>
          <w:iCs/>
          <w:sz w:val="20"/>
          <w:szCs w:val="20"/>
          <w:lang w:val="en-US"/>
        </w:rPr>
        <w:t>player</w:t>
      </w:r>
      <w:r w:rsidRPr="005747E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i/>
          <w:iCs/>
          <w:sz w:val="20"/>
          <w:szCs w:val="20"/>
          <w:lang w:val="en-US"/>
        </w:rPr>
        <w:t>teach</w:t>
      </w:r>
      <w:r w:rsidRPr="005747EA">
        <w:rPr>
          <w:rFonts w:ascii="Times New Roman" w:hAnsi="Times New Roman" w:cs="Times New Roman"/>
          <w:i/>
          <w:iCs/>
          <w:sz w:val="20"/>
          <w:szCs w:val="20"/>
        </w:rPr>
        <w:t xml:space="preserve"> — </w:t>
      </w:r>
      <w:r w:rsidRPr="005747EA">
        <w:rPr>
          <w:rFonts w:ascii="Times New Roman" w:hAnsi="Times New Roman" w:cs="Times New Roman"/>
          <w:i/>
          <w:iCs/>
          <w:sz w:val="20"/>
          <w:szCs w:val="20"/>
          <w:lang w:val="en-US"/>
        </w:rPr>
        <w:t>teacher</w:t>
      </w:r>
      <w:r w:rsidRPr="005747EA">
        <w:rPr>
          <w:rFonts w:ascii="Times New Roman" w:hAnsi="Times New Roman" w:cs="Times New Roman"/>
          <w:sz w:val="20"/>
          <w:szCs w:val="20"/>
        </w:rPr>
        <w:t>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 опираться на языковую догадку в процессе чтения и аудирования на уровне слова: учатся вычислять значение незнакомого слова по его составляющим или на основе знания словообразовательной модели;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учатся соединять слова по смыслу, образуя словосочетания;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- </w:t>
      </w:r>
      <w:r w:rsidRPr="005747EA">
        <w:rPr>
          <w:rFonts w:ascii="Times New Roman" w:hAnsi="Times New Roman" w:cs="Times New Roman"/>
          <w:sz w:val="20"/>
          <w:szCs w:val="20"/>
        </w:rPr>
        <w:t>овладеваютпростымисловосочетаниямиустойчивогохарактера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(t</w:t>
      </w:r>
      <w:r w:rsidRPr="005747EA">
        <w:rPr>
          <w:rFonts w:ascii="Times New Roman" w:hAnsi="Times New Roman" w:cs="Times New Roman"/>
          <w:sz w:val="20"/>
          <w:szCs w:val="20"/>
        </w:rPr>
        <w:t>о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go to school, to go to the cinema at the weekend etc);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5747EA">
        <w:rPr>
          <w:rFonts w:ascii="Times New Roman" w:hAnsi="Times New Roman" w:cs="Times New Roman"/>
          <w:sz w:val="20"/>
          <w:szCs w:val="20"/>
        </w:rPr>
        <w:t>овладеваютпростымирепликами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5747EA">
        <w:rPr>
          <w:rFonts w:ascii="Times New Roman" w:hAnsi="Times New Roman" w:cs="Times New Roman"/>
          <w:sz w:val="20"/>
          <w:szCs w:val="20"/>
        </w:rPr>
        <w:t>клише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(Thanks for..., You are welcome etc), </w:t>
      </w:r>
      <w:r w:rsidRPr="005747EA">
        <w:rPr>
          <w:rFonts w:ascii="Times New Roman" w:hAnsi="Times New Roman" w:cs="Times New Roman"/>
          <w:sz w:val="20"/>
          <w:szCs w:val="20"/>
        </w:rPr>
        <w:t>иоценочнойлексикой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(nice, wonderful, very well, not very well etc);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обращать внимание на вариативность средств выражения, синонимию. При этом особо подчеркивается то, чем слова, близкие по значению, отличаются друг от друга </w:t>
      </w:r>
      <w:r w:rsidRPr="005747EA">
        <w:rPr>
          <w:rFonts w:ascii="Times New Roman" w:hAnsi="Times New Roman" w:cs="Times New Roman"/>
          <w:iCs/>
          <w:sz w:val="20"/>
          <w:szCs w:val="20"/>
        </w:rPr>
        <w:t>(</w:t>
      </w:r>
      <w:r w:rsidRPr="005747EA">
        <w:rPr>
          <w:rFonts w:ascii="Times New Roman" w:hAnsi="Times New Roman" w:cs="Times New Roman"/>
          <w:i/>
          <w:iCs/>
          <w:sz w:val="20"/>
          <w:szCs w:val="20"/>
          <w:lang w:val="en-US"/>
        </w:rPr>
        <w:t>tall</w:t>
      </w:r>
      <w:r w:rsidRPr="005747EA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5747EA">
        <w:rPr>
          <w:rFonts w:ascii="Times New Roman" w:hAnsi="Times New Roman" w:cs="Times New Roman"/>
          <w:i/>
          <w:iCs/>
          <w:sz w:val="20"/>
          <w:szCs w:val="20"/>
          <w:lang w:val="en-US"/>
        </w:rPr>
        <w:t>high</w:t>
      </w:r>
      <w:r w:rsidRPr="005747E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i/>
          <w:iCs/>
          <w:sz w:val="20"/>
          <w:szCs w:val="20"/>
          <w:lang w:val="en-US"/>
        </w:rPr>
        <w:t>fat</w:t>
      </w:r>
      <w:r w:rsidRPr="005747EA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5747EA">
        <w:rPr>
          <w:rFonts w:ascii="Times New Roman" w:hAnsi="Times New Roman" w:cs="Times New Roman"/>
          <w:i/>
          <w:iCs/>
          <w:sz w:val="20"/>
          <w:szCs w:val="20"/>
          <w:lang w:val="en-US"/>
        </w:rPr>
        <w:t>thick</w:t>
      </w:r>
      <w:r w:rsidRPr="005747EA">
        <w:rPr>
          <w:rFonts w:ascii="Times New Roman" w:hAnsi="Times New Roman" w:cs="Times New Roman"/>
          <w:iCs/>
          <w:sz w:val="20"/>
          <w:szCs w:val="20"/>
        </w:rPr>
        <w:t>)</w:t>
      </w:r>
      <w:r w:rsidRPr="005747E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3060B8" w:rsidRPr="005747EA" w:rsidRDefault="003060B8" w:rsidP="003060B8">
      <w:pPr>
        <w:rPr>
          <w:rFonts w:ascii="Times New Roman" w:hAnsi="Times New Roman" w:cs="Times New Roman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учатся употреблению </w:t>
      </w:r>
      <w:r w:rsidR="00A3003E" w:rsidRPr="005747EA">
        <w:rPr>
          <w:rFonts w:ascii="Times New Roman" w:hAnsi="Times New Roman" w:cs="Times New Roman"/>
          <w:sz w:val="20"/>
          <w:szCs w:val="20"/>
        </w:rPr>
        <w:t>предлогов at</w:t>
      </w:r>
      <w:r w:rsidRPr="005747EA">
        <w:rPr>
          <w:rFonts w:ascii="Times New Roman" w:hAnsi="Times New Roman" w:cs="Times New Roman"/>
          <w:sz w:val="20"/>
          <w:szCs w:val="20"/>
        </w:rPr>
        <w:t>, inetc. случаи существенных различий употребления предлогов в однотипных конструкциях изучаемого и родного языков специально тренируются (в понедельник, ... — onMonday, ...; в 3, ... часа — at 3, ... o’clock)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Грамматическая сторона речи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различать  формы имен существительных в т. ч способы образования множественного числа таких существительных, как mouse, goose, child;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(clever — cleverer — cleverest/clever — moreclever — mostclever);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различать и образовывать  имя числительное (количественные числительные от 13 до 20) и местоимения (притяжательные и указательные местоимения);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-узнавать  глагольные  формы и их использовать  в грамматическом времени presentsimple; 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узнавать и использовать   в речи модальный глагол can, его отрицательную форму;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узнавать и использовать   в речи инфинитив (неопределенная форма глагола), случаи его использования с частицей to (I’dliketogothere.) и без нее (I can’tgothere.);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 четко представлять   порядок слов в утвердительных, отрицательных и вопросительных предложениях в presentsimple.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речи. 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оперировать вопросительными словами (who, what, when, where, why, how) в продуктивных видах речевой деятельности (говорении и письме);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оперировать в речи отрицательными предложениями;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оперировать в речи сказуемыми разного типа — а) простым глагольным (Hereads); б) составным именным (Heis а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pupil</w:t>
      </w:r>
      <w:r w:rsidRPr="005747EA">
        <w:rPr>
          <w:rFonts w:ascii="Times New Roman" w:hAnsi="Times New Roman" w:cs="Times New Roman"/>
          <w:sz w:val="20"/>
          <w:szCs w:val="20"/>
        </w:rPr>
        <w:t xml:space="preserve">.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Heisten</w:t>
      </w:r>
      <w:r w:rsidRPr="005747EA">
        <w:rPr>
          <w:rFonts w:ascii="Times New Roman" w:hAnsi="Times New Roman" w:cs="Times New Roman"/>
          <w:sz w:val="20"/>
          <w:szCs w:val="20"/>
        </w:rPr>
        <w:t>.); составнымглагольным (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Icanswim</w:t>
      </w:r>
      <w:r w:rsidRPr="005747EA">
        <w:rPr>
          <w:rFonts w:ascii="Times New Roman" w:hAnsi="Times New Roman" w:cs="Times New Roman"/>
          <w:sz w:val="20"/>
          <w:szCs w:val="20"/>
        </w:rPr>
        <w:t xml:space="preserve">.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Iliketo</w:t>
      </w:r>
      <w:r w:rsidRPr="005747EA">
        <w:rPr>
          <w:rFonts w:ascii="Times New Roman" w:hAnsi="Times New Roman" w:cs="Times New Roman"/>
          <w:sz w:val="20"/>
          <w:szCs w:val="20"/>
        </w:rPr>
        <w:t>swim.);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оперировать в речи безличными предложениями (Itisspring.);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образовывать формы единственного и множественного числа существительных, включая случаи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man</w:t>
      </w:r>
      <w:r w:rsidRPr="005747EA">
        <w:rPr>
          <w:rFonts w:ascii="Times New Roman" w:hAnsi="Times New Roman" w:cs="Times New Roman"/>
          <w:sz w:val="20"/>
          <w:szCs w:val="20"/>
        </w:rPr>
        <w:t xml:space="preserve"> —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men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woman</w:t>
      </w:r>
      <w:r w:rsidRPr="005747EA">
        <w:rPr>
          <w:rFonts w:ascii="Times New Roman" w:hAnsi="Times New Roman" w:cs="Times New Roman"/>
          <w:sz w:val="20"/>
          <w:szCs w:val="20"/>
        </w:rPr>
        <w:t xml:space="preserve"> —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women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mouse</w:t>
      </w:r>
      <w:r w:rsidRPr="005747EA">
        <w:rPr>
          <w:rFonts w:ascii="Times New Roman" w:hAnsi="Times New Roman" w:cs="Times New Roman"/>
          <w:sz w:val="20"/>
          <w:szCs w:val="20"/>
        </w:rPr>
        <w:t xml:space="preserve"> —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mice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fish</w:t>
      </w:r>
      <w:r w:rsidRPr="005747EA">
        <w:rPr>
          <w:rFonts w:ascii="Times New Roman" w:hAnsi="Times New Roman" w:cs="Times New Roman"/>
          <w:sz w:val="20"/>
          <w:szCs w:val="20"/>
        </w:rPr>
        <w:t xml:space="preserve"> —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fish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deer</w:t>
      </w:r>
      <w:r w:rsidRPr="005747EA">
        <w:rPr>
          <w:rFonts w:ascii="Times New Roman" w:hAnsi="Times New Roman" w:cs="Times New Roman"/>
          <w:sz w:val="20"/>
          <w:szCs w:val="20"/>
        </w:rPr>
        <w:t xml:space="preserve"> —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deer</w:t>
      </w:r>
      <w:r w:rsidRPr="005747EA">
        <w:rPr>
          <w:rFonts w:ascii="Times New Roman" w:hAnsi="Times New Roman" w:cs="Times New Roman"/>
          <w:sz w:val="20"/>
          <w:szCs w:val="20"/>
        </w:rPr>
        <w:t>, sheep — sheep, goose — geese;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 речи притяжательный падеж имен существительных;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прилагательные в положительной, сравнительной и превосходной степенях сравнения, включая и супплетивные формы (good — better — best; bad — worse — worst);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выражать коммуникативные намерения с использованием грамматических форм presentsimple, futuresimple, pastsimple (включая правильные и неправильные глаголы) —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sz w:val="20"/>
          <w:szCs w:val="20"/>
        </w:rPr>
        <w:t>оборота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to be going to, </w:t>
      </w:r>
      <w:r w:rsidRPr="005747EA">
        <w:rPr>
          <w:rFonts w:ascii="Times New Roman" w:hAnsi="Times New Roman" w:cs="Times New Roman"/>
          <w:sz w:val="20"/>
          <w:szCs w:val="20"/>
        </w:rPr>
        <w:t>конструкции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there is/there are, </w:t>
      </w:r>
      <w:r w:rsidRPr="005747EA">
        <w:rPr>
          <w:rFonts w:ascii="Times New Roman" w:hAnsi="Times New Roman" w:cs="Times New Roman"/>
          <w:sz w:val="20"/>
          <w:szCs w:val="20"/>
        </w:rPr>
        <w:t>конструкции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I’d like to... </w:t>
      </w:r>
      <w:r w:rsidRPr="005747EA">
        <w:rPr>
          <w:rFonts w:ascii="Times New Roman" w:hAnsi="Times New Roman" w:cs="Times New Roman"/>
          <w:sz w:val="20"/>
          <w:szCs w:val="20"/>
        </w:rPr>
        <w:t>модальныхглаголов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can </w:t>
      </w:r>
      <w:r w:rsidRPr="005747EA">
        <w:rPr>
          <w:rFonts w:ascii="Times New Roman" w:hAnsi="Times New Roman" w:cs="Times New Roman"/>
          <w:sz w:val="20"/>
          <w:szCs w:val="20"/>
        </w:rPr>
        <w:t>и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must;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вспомогательные глаголы tobe и todo для построения необходимых вопросительных, отрицательных конструкций;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5747EA">
        <w:rPr>
          <w:rFonts w:ascii="Times New Roman" w:hAnsi="Times New Roman" w:cs="Times New Roman"/>
          <w:sz w:val="20"/>
          <w:szCs w:val="20"/>
        </w:rPr>
        <w:t>оперироватьвречинаречиямивремени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(always, often, sometimes, never, usually, yesterday, tomorrow), </w:t>
      </w:r>
      <w:r w:rsidRPr="005747EA">
        <w:rPr>
          <w:rFonts w:ascii="Times New Roman" w:hAnsi="Times New Roman" w:cs="Times New Roman"/>
          <w:sz w:val="20"/>
          <w:szCs w:val="20"/>
        </w:rPr>
        <w:t>степенииобразадействия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(very, well, badly, much, little);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наиболее употребительные предлоги для обозначения временных и пространственных соответствий (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behind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infrontof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into</w:t>
      </w:r>
      <w:r w:rsidRPr="005747EA">
        <w:rPr>
          <w:rFonts w:ascii="Times New Roman" w:hAnsi="Times New Roman" w:cs="Times New Roman"/>
          <w:sz w:val="20"/>
          <w:szCs w:val="20"/>
        </w:rPr>
        <w:t>);</w:t>
      </w:r>
    </w:p>
    <w:p w:rsidR="003060B8" w:rsidRPr="005747EA" w:rsidRDefault="003060B8" w:rsidP="003060B8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 речи личные, указательные, притяжательные и некоторые неопределенные местоимения.</w:t>
      </w:r>
    </w:p>
    <w:p w:rsidR="003060B8" w:rsidRPr="005747EA" w:rsidRDefault="00C82C32" w:rsidP="003060B8">
      <w:pPr>
        <w:rPr>
          <w:rFonts w:ascii="Times New Roman" w:hAnsi="Times New Roman" w:cs="Times New Roman"/>
          <w:b/>
          <w:sz w:val="20"/>
          <w:szCs w:val="20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4 класс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Основными предметными результатами освоения материала, в соответствии с авторской рабочей программой являются: формирование и развитие иноязычных коммуникативных умений в говорении, чтении, письме и аудировании; приобретение учащимися знаний о фонетической, лексической, </w:t>
      </w:r>
      <w:r w:rsidRPr="005747EA">
        <w:rPr>
          <w:rFonts w:ascii="Times New Roman" w:hAnsi="Times New Roman" w:cs="Times New Roman"/>
          <w:sz w:val="20"/>
          <w:szCs w:val="20"/>
        </w:rPr>
        <w:lastRenderedPageBreak/>
        <w:t>грамматической и орфографической сторонах речи, навыков оперирования данными знаниями; знакомство с общими сведениями о странах изучаемого языка.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>Работа по данным УМК охватывает все темы, необходимые для изучения в начальной школе в соответствии с «Примерными программами начального общего образования». Основными учебными ситуациями, предлагаемыми для изучения в УМК для 2—4 классов серии RainbowEnglish, являются</w:t>
      </w:r>
      <w:r w:rsidRPr="005747EA">
        <w:rPr>
          <w:sz w:val="20"/>
          <w:szCs w:val="20"/>
          <w:lang w:val="ru-RU"/>
        </w:rPr>
        <w:t xml:space="preserve"> Знакомство. Я и моя семья. Мои увлечения. Мои друзья. Моя школа. Мой день. Еда. Окружающий мир. Моя страна. Страна изучаемого языка</w:t>
      </w:r>
      <w:r w:rsidRPr="005747EA">
        <w:rPr>
          <w:i w:val="0"/>
          <w:sz w:val="20"/>
          <w:szCs w:val="20"/>
          <w:lang w:val="ru-RU"/>
        </w:rPr>
        <w:t>. Весь материал для изучения группируется вокруг конкретных учебных ситуаций (</w:t>
      </w:r>
      <w:r w:rsidRPr="005747EA">
        <w:rPr>
          <w:sz w:val="20"/>
          <w:szCs w:val="20"/>
        </w:rPr>
        <w:t>Units</w:t>
      </w:r>
      <w:r w:rsidRPr="005747EA">
        <w:rPr>
          <w:i w:val="0"/>
          <w:sz w:val="20"/>
          <w:szCs w:val="20"/>
          <w:lang w:val="ru-RU"/>
        </w:rPr>
        <w:t>), включающих в себя семь уроков, последний из которых является уроком подведения итогов и содержит элементы самопроверки и самооценки.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>Учебные ситуации для 4 класса могут быть представлены следующим образом: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i/>
          <w:sz w:val="20"/>
          <w:szCs w:val="20"/>
          <w:lang w:val="en-US"/>
        </w:rPr>
        <w:t>Unit 1.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Meet John Barker and His Family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i/>
          <w:sz w:val="20"/>
          <w:szCs w:val="20"/>
          <w:lang w:val="en-US"/>
        </w:rPr>
        <w:t>Unit 2.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My Day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i/>
          <w:sz w:val="20"/>
          <w:szCs w:val="20"/>
          <w:lang w:val="en-US"/>
        </w:rPr>
        <w:t>Unit 3.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I Go to School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i/>
          <w:sz w:val="20"/>
          <w:szCs w:val="20"/>
          <w:lang w:val="en-US"/>
        </w:rPr>
        <w:t>Unit 4.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I Love Food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i/>
          <w:sz w:val="20"/>
          <w:szCs w:val="20"/>
          <w:lang w:val="en-US"/>
        </w:rPr>
        <w:t>Unit 5.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The Weather We Have</w:t>
      </w:r>
    </w:p>
    <w:p w:rsidR="00C82C32" w:rsidRPr="006B5700" w:rsidRDefault="00C82C32" w:rsidP="00C82C3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i/>
          <w:sz w:val="20"/>
          <w:szCs w:val="20"/>
          <w:lang w:val="en-US"/>
        </w:rPr>
        <w:t>Unit</w:t>
      </w:r>
      <w:r w:rsidRPr="006B570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6.</w:t>
      </w:r>
      <w:r w:rsidRPr="006B5700">
        <w:rPr>
          <w:rFonts w:ascii="Times New Roman" w:hAnsi="Times New Roman" w:cs="Times New Roman"/>
          <w:sz w:val="20"/>
          <w:szCs w:val="20"/>
          <w:lang w:val="en-US"/>
        </w:rPr>
        <w:t>AttheWeekend</w:t>
      </w:r>
    </w:p>
    <w:p w:rsidR="00C82C32" w:rsidRPr="005747EA" w:rsidRDefault="00C82C32" w:rsidP="00C82C32">
      <w:pPr>
        <w:rPr>
          <w:rFonts w:ascii="Times New Roman" w:hAnsi="Times New Roman" w:cs="Times New Roman"/>
          <w:b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Количество учебных ситуаций в 4 классе несколько уменьшилось по сравнению с 3 классом, что объясняется более высоким уровнем сложности материала для изучения, с одной стороны, и увеличением объема материала, предлагаемого в конкретных заданиях, с другой. Информацию о странах изучаемого языка школьники получают не только из текстов, но и из специально введенной в учебник рубрики, где на русском языке им сообщаются сведения лингвострановедческого и страноведческого характера.</w:t>
      </w:r>
    </w:p>
    <w:p w:rsidR="00C82C32" w:rsidRPr="005747EA" w:rsidRDefault="00C82C32" w:rsidP="00C82C32">
      <w:pPr>
        <w:rPr>
          <w:rFonts w:ascii="Times New Roman" w:hAnsi="Times New Roman" w:cs="Times New Roman"/>
          <w:b/>
          <w:sz w:val="20"/>
          <w:szCs w:val="20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Речевая компетенция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Говорение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sz w:val="20"/>
          <w:szCs w:val="20"/>
          <w:lang w:val="ru-RU"/>
        </w:rPr>
        <w:t>Ш</w:t>
      </w:r>
      <w:r w:rsidRPr="005747EA">
        <w:rPr>
          <w:i w:val="0"/>
          <w:sz w:val="20"/>
          <w:szCs w:val="20"/>
          <w:lang w:val="ru-RU"/>
        </w:rPr>
        <w:t>кольники постепенно приобретают базовые навыки говорения. Они продолжают учиться вести диалоги на бытовые темы, осваивают диалог-расспрос.В плане монологической речи короткие высказывания, которые учащиеся составляли начиная со 2 класса, увеличиваются по объему и усложняются к 4 классу</w:t>
      </w:r>
      <w:r w:rsidRPr="005747EA">
        <w:rPr>
          <w:sz w:val="20"/>
          <w:szCs w:val="20"/>
          <w:lang w:val="ru-RU"/>
        </w:rPr>
        <w:t>.</w:t>
      </w:r>
      <w:r w:rsidRPr="005747EA">
        <w:rPr>
          <w:i w:val="0"/>
          <w:sz w:val="20"/>
          <w:szCs w:val="20"/>
          <w:lang w:val="ru-RU"/>
        </w:rPr>
        <w:t xml:space="preserve"> В большинстве случаев, сообщая о местоположении предметов, профессиональной деятельности людей, их преференциях, школьники используют опору на образец. В 4 классе учащиеся рассказывают о членах своей семьи, о том, как семья проводит свободное время, и о том, как проходят рабочие дни. Говорят школьники и о том, что происходит в момент речи, описывают свой дом и обстановку в нем. Они составляют высказывания о классной комнате и находящихся в ней предметах, дают им характеристики, рассуждают о полезной и вредной пище, рассказывают о своих предпочтениях в еде, описывают погоду в разные времена года и в разных частях страны и мира, сообщают о любимых занятиях. Школьники ведут диалог-расспрос на указанные выше темы, составляют диалоги по образцу в рамках предложенной тематики</w:t>
      </w:r>
      <w:r w:rsidR="005B6504" w:rsidRPr="005747EA">
        <w:rPr>
          <w:i w:val="0"/>
          <w:sz w:val="20"/>
          <w:szCs w:val="20"/>
          <w:lang w:val="ru-RU"/>
        </w:rPr>
        <w:t>.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-составлять небольшое описание предмета, картинки, персонажа;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-рассказывать о себе, своей семье, друге;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-кратко излагать содержание прочитанного текста.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Аудирование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-понимать основное содержание небольших сообщений, рассказов, сказок в аудиозаписи,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построенных в основном на знакомом языковом материале;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зрительные опоры при восприятии на слух текстов, содержащих незнакомые слова.</w:t>
      </w:r>
    </w:p>
    <w:p w:rsidR="00C82C32" w:rsidRPr="005747EA" w:rsidRDefault="00C82C32" w:rsidP="005B650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b/>
          <w:i w:val="0"/>
          <w:lang w:val="ru-RU"/>
        </w:rPr>
      </w:pPr>
      <w:r w:rsidRPr="005747EA">
        <w:rPr>
          <w:i w:val="0"/>
          <w:sz w:val="20"/>
          <w:szCs w:val="20"/>
          <w:lang w:val="ru-RU"/>
        </w:rPr>
        <w:t>Школьники осваивают произношение английских звуков, слов и бо́льших или меньших отрезков речи преимущественно с помощью подражания образцу на основе принципа аппроксимации, учатся правильно оформлять их интонационно. Важным умением, которое продолжают совершенствовать учащиеся, является письменная фиксация запрашиваемой информации из текстов для аудирования.</w:t>
      </w:r>
    </w:p>
    <w:p w:rsidR="00C82C32" w:rsidRPr="005747EA" w:rsidRDefault="00C82C32" w:rsidP="00C82C32">
      <w:pPr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747EA">
        <w:rPr>
          <w:rFonts w:ascii="Times New Roman" w:hAnsi="Times New Roman" w:cs="Times New Roman"/>
          <w:iCs/>
          <w:color w:val="000000"/>
          <w:sz w:val="20"/>
          <w:szCs w:val="20"/>
        </w:rPr>
        <w:t>Чтение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соотносить графический образ английского слова с его звуковым образом;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C82C32" w:rsidRPr="005747EA" w:rsidRDefault="00C82C32" w:rsidP="005B6504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</w:rPr>
        <w:t>- находить в тексте необходимую информацию в процессе чтения.</w:t>
      </w:r>
      <w:r w:rsidRPr="005747EA">
        <w:rPr>
          <w:rFonts w:ascii="Times New Roman" w:hAnsi="Times New Roman" w:cs="Times New Roman"/>
          <w:sz w:val="20"/>
          <w:szCs w:val="20"/>
          <w:u w:val="single"/>
        </w:rPr>
        <w:br/>
        <w:t>Письмо и письменная речь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восстанавливать графический образ букв, слов;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lastRenderedPageBreak/>
        <w:t>- заполнять пропуски в предложениях;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писать  ответы на вопросы/вопросы к ответам;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 составлять из данных слов предложения;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выписывать из теста слова, словосочетания и предложения;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письменно фиксировать запрашиваемую  информации из текстов для аудирования.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Языковая компетенция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Графика, каллиграфия, орфография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звукобуквенные соответствия;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пользоваться английским алфавитом, знать последовательность букв в нем;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списывать текст;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отличать буквы от знаков транскрипции; вычленять значок апострофа;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сравнивать и анализировать буквосочетания английского языка;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группировать слова в соответствии с изученными правилами чтения;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</w:rPr>
        <w:t>- оформлять орфографически наиболее употребительные слова (активный словарь).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Фонетическая сторона речи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</w:t>
      </w:r>
      <w:r w:rsidRPr="005747EA">
        <w:rPr>
          <w:rFonts w:ascii="Times New Roman" w:hAnsi="Times New Roman" w:cs="Times New Roman"/>
          <w:sz w:val="20"/>
          <w:szCs w:val="20"/>
        </w:rPr>
        <w:sym w:font="Times New Roman" w:char="F024"/>
      </w:r>
      <w:r w:rsidRPr="005747EA">
        <w:rPr>
          <w:rFonts w:ascii="Times New Roman" w:hAnsi="Times New Roman" w:cs="Times New Roman"/>
          <w:sz w:val="20"/>
          <w:szCs w:val="20"/>
        </w:rPr>
        <w:t>находить в тексте слова с заданным звуком;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вычленять дифтонги;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членить предложения на смысловые группы и интонационно оформлять их;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различать коммуникативные типы предложений по интонации;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соотносить изучаемые слова с их транскрипционным изображением.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Лексическая сторона речи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Учащиеся должны научиться произносить, читать, писать, осознанно использовать в речи слова и словосочетания, входящие в лексический минимум УМК.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 xml:space="preserve">Постепенно изменяется в сторону усложнения и увеличивается в объеме состав </w:t>
      </w:r>
      <w:r w:rsidRPr="005747EA">
        <w:rPr>
          <w:i w:val="0"/>
          <w:sz w:val="20"/>
          <w:szCs w:val="20"/>
          <w:u w:val="single"/>
          <w:lang w:val="ru-RU"/>
        </w:rPr>
        <w:t>лексических</w:t>
      </w:r>
      <w:r w:rsidRPr="005747EA">
        <w:rPr>
          <w:i w:val="0"/>
          <w:sz w:val="20"/>
          <w:szCs w:val="20"/>
          <w:lang w:val="ru-RU"/>
        </w:rPr>
        <w:t xml:space="preserve"> единиц, обслуживающих различные ситуации общения. За третий год обучения лексикон школьников вырастает минимум на 250 единиц. В том числе они овладевают простыми словосочетаниями устойчивого характера (</w:t>
      </w:r>
      <w:r w:rsidRPr="005747EA">
        <w:rPr>
          <w:sz w:val="20"/>
          <w:szCs w:val="20"/>
          <w:lang w:val="ru-RU"/>
        </w:rPr>
        <w:t>togotobed, totake a shower, newpotatoes, etc.</w:t>
      </w:r>
      <w:r w:rsidRPr="005747EA">
        <w:rPr>
          <w:i w:val="0"/>
          <w:sz w:val="20"/>
          <w:szCs w:val="20"/>
          <w:lang w:val="ru-RU"/>
        </w:rPr>
        <w:t>),</w:t>
      </w:r>
      <w:r w:rsidRPr="005747EA">
        <w:rPr>
          <w:sz w:val="20"/>
          <w:szCs w:val="20"/>
          <w:lang w:val="ru-RU"/>
        </w:rPr>
        <w:t xml:space="preserve"> репликами-клише </w:t>
      </w:r>
      <w:r w:rsidRPr="005747EA">
        <w:rPr>
          <w:i w:val="0"/>
          <w:sz w:val="20"/>
          <w:szCs w:val="20"/>
          <w:lang w:val="ru-RU"/>
        </w:rPr>
        <w:t>(</w:t>
      </w:r>
      <w:r w:rsidRPr="005747EA">
        <w:rPr>
          <w:sz w:val="20"/>
          <w:szCs w:val="20"/>
        </w:rPr>
        <w:t>Wouldyoulike</w:t>
      </w:r>
      <w:r w:rsidRPr="005747EA">
        <w:rPr>
          <w:sz w:val="20"/>
          <w:szCs w:val="20"/>
          <w:lang w:val="ru-RU"/>
        </w:rPr>
        <w:t>...?</w:t>
      </w:r>
      <w:r w:rsidRPr="005747EA">
        <w:rPr>
          <w:sz w:val="20"/>
          <w:szCs w:val="20"/>
        </w:rPr>
        <w:t> </w:t>
      </w:r>
      <w:r w:rsidRPr="005747EA">
        <w:rPr>
          <w:sz w:val="20"/>
          <w:szCs w:val="20"/>
          <w:lang w:val="ru-RU"/>
        </w:rPr>
        <w:t xml:space="preserve">— </w:t>
      </w:r>
      <w:r w:rsidRPr="005747EA">
        <w:rPr>
          <w:sz w:val="20"/>
          <w:szCs w:val="20"/>
        </w:rPr>
        <w:t>Yes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please</w:t>
      </w:r>
      <w:r w:rsidRPr="005747EA">
        <w:rPr>
          <w:sz w:val="20"/>
          <w:szCs w:val="20"/>
          <w:lang w:val="ru-RU"/>
        </w:rPr>
        <w:t>.</w:t>
      </w:r>
      <w:r w:rsidRPr="005747EA">
        <w:rPr>
          <w:i w:val="0"/>
          <w:sz w:val="20"/>
          <w:szCs w:val="20"/>
          <w:lang w:val="ru-RU"/>
        </w:rPr>
        <w:t>) и наречиями неопределенного времени (</w:t>
      </w:r>
      <w:r w:rsidRPr="005747EA">
        <w:rPr>
          <w:sz w:val="20"/>
          <w:szCs w:val="20"/>
        </w:rPr>
        <w:t>always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usually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never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etc</w:t>
      </w:r>
      <w:r w:rsidRPr="005747EA">
        <w:rPr>
          <w:sz w:val="20"/>
          <w:szCs w:val="20"/>
          <w:lang w:val="ru-RU"/>
        </w:rPr>
        <w:t>.</w:t>
      </w:r>
      <w:r w:rsidRPr="005747EA">
        <w:rPr>
          <w:i w:val="0"/>
          <w:sz w:val="20"/>
          <w:szCs w:val="20"/>
          <w:lang w:val="ru-RU"/>
        </w:rPr>
        <w:t>)</w:t>
      </w:r>
      <w:r w:rsidRPr="005747EA">
        <w:rPr>
          <w:sz w:val="20"/>
          <w:szCs w:val="20"/>
          <w:lang w:val="ru-RU"/>
        </w:rPr>
        <w:t>.</w:t>
      </w:r>
      <w:r w:rsidRPr="005747EA">
        <w:rPr>
          <w:i w:val="0"/>
          <w:sz w:val="20"/>
          <w:szCs w:val="20"/>
          <w:lang w:val="ru-RU"/>
        </w:rPr>
        <w:t>Они получают начальное представление об основных способах словообразования в современном английском языке, таких, как конверсия (</w:t>
      </w:r>
      <w:r w:rsidRPr="005747EA">
        <w:rPr>
          <w:sz w:val="20"/>
          <w:szCs w:val="20"/>
          <w:lang w:val="ru-RU"/>
        </w:rPr>
        <w:t>answer — to</w:t>
      </w:r>
      <w:r w:rsidRPr="005747EA">
        <w:rPr>
          <w:sz w:val="20"/>
          <w:szCs w:val="20"/>
        </w:rPr>
        <w:t>answer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work</w:t>
      </w:r>
      <w:r w:rsidRPr="005747EA">
        <w:rPr>
          <w:sz w:val="20"/>
          <w:szCs w:val="20"/>
          <w:lang w:val="ru-RU"/>
        </w:rPr>
        <w:t xml:space="preserve"> — </w:t>
      </w:r>
      <w:r w:rsidRPr="005747EA">
        <w:rPr>
          <w:sz w:val="20"/>
          <w:szCs w:val="20"/>
        </w:rPr>
        <w:t>towork</w:t>
      </w:r>
      <w:r w:rsidRPr="005747EA">
        <w:rPr>
          <w:i w:val="0"/>
          <w:sz w:val="20"/>
          <w:szCs w:val="20"/>
          <w:lang w:val="ru-RU"/>
        </w:rPr>
        <w:t>) и аффиксация (образование существительных при помощи суффикса -</w:t>
      </w:r>
      <w:r w:rsidRPr="005747EA">
        <w:rPr>
          <w:sz w:val="20"/>
          <w:szCs w:val="20"/>
        </w:rPr>
        <w:t>er</w:t>
      </w:r>
      <w:r w:rsidRPr="005747EA">
        <w:rPr>
          <w:i w:val="0"/>
          <w:sz w:val="20"/>
          <w:szCs w:val="20"/>
          <w:lang w:val="ru-RU"/>
        </w:rPr>
        <w:t xml:space="preserve"> для обозначения лиц определенной профессии или занятости (</w:t>
      </w:r>
      <w:r w:rsidRPr="005747EA">
        <w:rPr>
          <w:sz w:val="20"/>
          <w:szCs w:val="20"/>
        </w:rPr>
        <w:t>play</w:t>
      </w:r>
      <w:r w:rsidRPr="005747EA">
        <w:rPr>
          <w:sz w:val="20"/>
          <w:szCs w:val="20"/>
          <w:lang w:val="ru-RU"/>
        </w:rPr>
        <w:t xml:space="preserve"> — </w:t>
      </w:r>
      <w:r w:rsidRPr="005747EA">
        <w:rPr>
          <w:sz w:val="20"/>
          <w:szCs w:val="20"/>
        </w:rPr>
        <w:t>player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teach</w:t>
      </w:r>
      <w:r w:rsidRPr="005747EA">
        <w:rPr>
          <w:sz w:val="20"/>
          <w:szCs w:val="20"/>
          <w:lang w:val="ru-RU"/>
        </w:rPr>
        <w:t xml:space="preserve"> — </w:t>
      </w:r>
      <w:r w:rsidRPr="005747EA">
        <w:rPr>
          <w:sz w:val="20"/>
          <w:szCs w:val="20"/>
        </w:rPr>
        <w:t>teacher</w:t>
      </w:r>
      <w:r w:rsidRPr="005747EA">
        <w:rPr>
          <w:i w:val="0"/>
          <w:sz w:val="20"/>
          <w:szCs w:val="20"/>
          <w:lang w:val="ru-RU"/>
        </w:rPr>
        <w:t>), а также образование имен прилагательных при помощи продуктивного суффикса -</w:t>
      </w:r>
      <w:r w:rsidRPr="005747EA">
        <w:rPr>
          <w:sz w:val="20"/>
          <w:szCs w:val="20"/>
        </w:rPr>
        <w:t>y</w:t>
      </w:r>
      <w:r w:rsidRPr="005747EA">
        <w:rPr>
          <w:i w:val="0"/>
          <w:sz w:val="20"/>
          <w:szCs w:val="20"/>
          <w:lang w:val="ru-RU"/>
        </w:rPr>
        <w:t xml:space="preserve"> (</w:t>
      </w:r>
      <w:r w:rsidRPr="005747EA">
        <w:rPr>
          <w:sz w:val="20"/>
          <w:szCs w:val="20"/>
        </w:rPr>
        <w:t>cloud</w:t>
      </w:r>
      <w:r w:rsidRPr="005747EA">
        <w:rPr>
          <w:sz w:val="20"/>
          <w:szCs w:val="20"/>
          <w:lang w:val="ru-RU"/>
        </w:rPr>
        <w:t xml:space="preserve"> — </w:t>
      </w:r>
      <w:r w:rsidRPr="005747EA">
        <w:rPr>
          <w:sz w:val="20"/>
          <w:szCs w:val="20"/>
        </w:rPr>
        <w:t>cloudy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wind</w:t>
      </w:r>
      <w:r w:rsidRPr="005747EA">
        <w:rPr>
          <w:sz w:val="20"/>
          <w:szCs w:val="20"/>
          <w:lang w:val="ru-RU"/>
        </w:rPr>
        <w:t xml:space="preserve"> — </w:t>
      </w:r>
      <w:r w:rsidRPr="005747EA">
        <w:rPr>
          <w:sz w:val="20"/>
          <w:szCs w:val="20"/>
        </w:rPr>
        <w:t>windy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etc</w:t>
      </w:r>
      <w:r w:rsidRPr="005747EA">
        <w:rPr>
          <w:sz w:val="20"/>
          <w:szCs w:val="20"/>
          <w:lang w:val="ru-RU"/>
        </w:rPr>
        <w:t>.</w:t>
      </w:r>
      <w:r w:rsidRPr="005747EA">
        <w:rPr>
          <w:i w:val="0"/>
          <w:sz w:val="20"/>
          <w:szCs w:val="20"/>
          <w:lang w:val="ru-RU"/>
        </w:rPr>
        <w:t>).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>При работе над лексикой внимание обращается на вариативность средств выражения, значительное внимание уделяется синонимии. При этом особое подчеркивается то, чем слова близкие по значению отличаются друг от друга (</w:t>
      </w:r>
      <w:r w:rsidRPr="005747EA">
        <w:rPr>
          <w:sz w:val="20"/>
          <w:szCs w:val="20"/>
        </w:rPr>
        <w:t>much</w:t>
      </w:r>
      <w:r w:rsidRPr="005747EA">
        <w:rPr>
          <w:sz w:val="20"/>
          <w:szCs w:val="20"/>
          <w:lang w:val="ru-RU"/>
        </w:rPr>
        <w:t>/</w:t>
      </w:r>
      <w:r w:rsidRPr="005747EA">
        <w:rPr>
          <w:sz w:val="20"/>
          <w:szCs w:val="20"/>
        </w:rPr>
        <w:t>many</w:t>
      </w:r>
      <w:r w:rsidRPr="005747EA">
        <w:rPr>
          <w:sz w:val="20"/>
          <w:szCs w:val="20"/>
          <w:lang w:val="ru-RU"/>
        </w:rPr>
        <w:t>/</w:t>
      </w:r>
      <w:r w:rsidRPr="005747EA">
        <w:rPr>
          <w:sz w:val="20"/>
          <w:szCs w:val="20"/>
        </w:rPr>
        <w:t>alotof</w:t>
      </w:r>
      <w:r w:rsidRPr="005747EA">
        <w:rPr>
          <w:i w:val="0"/>
          <w:sz w:val="20"/>
          <w:szCs w:val="20"/>
          <w:lang w:val="ru-RU"/>
        </w:rPr>
        <w:t>)</w:t>
      </w:r>
      <w:r w:rsidRPr="005747EA">
        <w:rPr>
          <w:sz w:val="20"/>
          <w:szCs w:val="20"/>
          <w:lang w:val="ru-RU"/>
        </w:rPr>
        <w:t>.</w:t>
      </w:r>
      <w:r w:rsidRPr="005747EA">
        <w:rPr>
          <w:i w:val="0"/>
          <w:sz w:val="20"/>
          <w:szCs w:val="20"/>
          <w:lang w:val="ru-RU"/>
        </w:rPr>
        <w:t xml:space="preserve"> Большое место в учебниках отводится развитию языковой догадки на уровне слова: школьники учатся вычислять значение незнакомого слова по его составляющим или на основе знания словообразовательной модели. Они также учатся соединять слова по смыслу, образуя словосочетания. 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>При работе с лексикой в 4 классе младшие школьники постоянно учатся употреблению предлогов. Они знакомятся с многочисленными предлогами места (</w:t>
      </w:r>
      <w:r w:rsidRPr="005747EA">
        <w:rPr>
          <w:sz w:val="20"/>
          <w:szCs w:val="20"/>
          <w:lang w:val="ru-RU"/>
        </w:rPr>
        <w:t xml:space="preserve">behind, infrontof, nextto, </w:t>
      </w:r>
      <w:r w:rsidRPr="005747EA">
        <w:rPr>
          <w:sz w:val="20"/>
          <w:szCs w:val="20"/>
        </w:rPr>
        <w:t>etc</w:t>
      </w:r>
      <w:r w:rsidRPr="005747EA">
        <w:rPr>
          <w:sz w:val="20"/>
          <w:szCs w:val="20"/>
          <w:lang w:val="ru-RU"/>
        </w:rPr>
        <w:t>.</w:t>
      </w:r>
      <w:r w:rsidRPr="005747EA">
        <w:rPr>
          <w:i w:val="0"/>
          <w:sz w:val="20"/>
          <w:szCs w:val="20"/>
          <w:lang w:val="ru-RU"/>
        </w:rPr>
        <w:t>) и времени (</w:t>
      </w:r>
      <w:r w:rsidRPr="005747EA">
        <w:rPr>
          <w:sz w:val="20"/>
          <w:szCs w:val="20"/>
          <w:lang w:val="ru-RU"/>
        </w:rPr>
        <w:t>before, after, at, on, in, etc.</w:t>
      </w:r>
      <w:r w:rsidRPr="005747EA">
        <w:rPr>
          <w:i w:val="0"/>
          <w:sz w:val="20"/>
          <w:szCs w:val="20"/>
          <w:lang w:val="ru-RU"/>
        </w:rPr>
        <w:t>), а также с глаголами, которые имеют предложное управление (</w:t>
      </w:r>
      <w:r w:rsidRPr="005747EA">
        <w:rPr>
          <w:sz w:val="20"/>
          <w:szCs w:val="20"/>
          <w:lang w:val="ru-RU"/>
        </w:rPr>
        <w:t>tolistentosb, totravelbycar/trainetc</w:t>
      </w:r>
      <w:r w:rsidRPr="005747EA">
        <w:rPr>
          <w:i w:val="0"/>
          <w:sz w:val="20"/>
          <w:szCs w:val="20"/>
          <w:lang w:val="ru-RU"/>
        </w:rPr>
        <w:t>)</w:t>
      </w:r>
      <w:r w:rsidRPr="005747EA">
        <w:rPr>
          <w:sz w:val="20"/>
          <w:szCs w:val="20"/>
          <w:lang w:val="ru-RU"/>
        </w:rPr>
        <w:t>.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 речи элементы речевого этикета, отражающие культуру страны изучаемого языка;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узнавать простые словообразовательные деривационные элементы (суффиксы: -er, -teen, -y, -ty, -th, -ful, префикс un);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узнавать сложные слова, определять значение незнакомых сложных слов по значению составляющих их основ (bedroom, appletree, etc);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узнавать конверсивы, выводить их значение (chocolate — с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hocolatecake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water</w:t>
      </w:r>
      <w:r w:rsidRPr="005747EA">
        <w:rPr>
          <w:rFonts w:ascii="Times New Roman" w:hAnsi="Times New Roman" w:cs="Times New Roman"/>
          <w:sz w:val="20"/>
          <w:szCs w:val="20"/>
        </w:rPr>
        <w:t xml:space="preserve"> —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towater</w:t>
      </w:r>
      <w:r w:rsidRPr="005747EA">
        <w:rPr>
          <w:rFonts w:ascii="Times New Roman" w:hAnsi="Times New Roman" w:cs="Times New Roman"/>
          <w:sz w:val="20"/>
          <w:szCs w:val="20"/>
        </w:rPr>
        <w:t>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lastRenderedPageBreak/>
        <w:t>- опираться на языковую догадку в процессе чтения и аудирования.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u w:val="single"/>
        </w:rPr>
      </w:pPr>
      <w:r w:rsidRPr="005747EA">
        <w:rPr>
          <w:rFonts w:ascii="Times New Roman" w:hAnsi="Times New Roman" w:cs="Times New Roman"/>
          <w:sz w:val="20"/>
          <w:szCs w:val="20"/>
          <w:u w:val="single"/>
        </w:rPr>
        <w:t>Грамматическая сторона речи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     С целью систематизации грамматического материала учащимся начальной школы рекомендуется составлять грамматические памятки.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 xml:space="preserve">С точки зрения освоения нового </w:t>
      </w:r>
      <w:r w:rsidRPr="005747EA">
        <w:rPr>
          <w:i w:val="0"/>
          <w:sz w:val="20"/>
          <w:szCs w:val="20"/>
          <w:u w:val="single"/>
          <w:lang w:val="ru-RU"/>
        </w:rPr>
        <w:t>грамматического</w:t>
      </w:r>
      <w:r w:rsidRPr="005747EA">
        <w:rPr>
          <w:i w:val="0"/>
          <w:sz w:val="20"/>
          <w:szCs w:val="20"/>
          <w:lang w:val="ru-RU"/>
        </w:rPr>
        <w:t xml:space="preserve"> материала учащиеся знакомятся с некоторыми явлениями морфологического и синтаксического характера. В рамках изучения </w:t>
      </w:r>
      <w:r w:rsidRPr="005747EA">
        <w:rPr>
          <w:i w:val="0"/>
          <w:sz w:val="20"/>
          <w:szCs w:val="20"/>
          <w:u w:val="single"/>
          <w:lang w:val="ru-RU"/>
        </w:rPr>
        <w:t>морфологии</w:t>
      </w:r>
      <w:r w:rsidRPr="005747EA">
        <w:rPr>
          <w:i w:val="0"/>
          <w:sz w:val="20"/>
          <w:szCs w:val="20"/>
          <w:lang w:val="ru-RU"/>
        </w:rPr>
        <w:t xml:space="preserve"> английского языка продолжается изучение таких частей речи, как имя существительное, имя прилагательное, глагол. Учащиеся знакомятся с притяжательным падежом существительных. При этом им самим предлагается вывести некоторые грамматические правила, например модель образования притяжательного падежа существительных во множественном числе.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 xml:space="preserve">Сведения об имени прилагательном концентрируются вокруг способности единиц этой частеречной принадлежности образовывать степени сравнения. При этом внимание уделяется специфическим случаям образования степеней сравнения (прилагательные </w:t>
      </w:r>
      <w:r w:rsidRPr="005747EA">
        <w:rPr>
          <w:sz w:val="20"/>
          <w:szCs w:val="20"/>
        </w:rPr>
        <w:t>good</w:t>
      </w:r>
      <w:r w:rsidRPr="005747EA">
        <w:rPr>
          <w:i w:val="0"/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bad</w:t>
      </w:r>
      <w:r w:rsidRPr="005747EA">
        <w:rPr>
          <w:i w:val="0"/>
          <w:sz w:val="20"/>
          <w:szCs w:val="20"/>
          <w:lang w:val="ru-RU"/>
        </w:rPr>
        <w:t>) и образованию степеней сравнения многосложных прилагательных.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 xml:space="preserve">Изучая английский глагол, учащиеся 4 класса начальной школы знакомятся с глагольными формами и их использованием в грамматических временах </w:t>
      </w:r>
      <w:r w:rsidRPr="005747EA">
        <w:rPr>
          <w:sz w:val="20"/>
          <w:szCs w:val="20"/>
          <w:lang w:val="ru-RU"/>
        </w:rPr>
        <w:t>pastsimple, futuresimple, presentprogressive</w:t>
      </w:r>
      <w:r w:rsidRPr="005747EA">
        <w:rPr>
          <w:i w:val="0"/>
          <w:sz w:val="20"/>
          <w:szCs w:val="20"/>
          <w:lang w:val="ru-RU"/>
        </w:rPr>
        <w:t xml:space="preserve"> и учатся использовать грамматические времена при построении собственных высказываний. Особое внимание уделяется порядку следования слов в предложении в зависимости от того, каким членом предложения является то или иное слово, в какой функции оно использовано. 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 xml:space="preserve">Четвероклассники знакомятся с типично английской конструкцией </w:t>
      </w:r>
      <w:r w:rsidRPr="005747EA">
        <w:rPr>
          <w:sz w:val="20"/>
          <w:szCs w:val="20"/>
          <w:lang w:val="ru-RU"/>
        </w:rPr>
        <w:t>thereis/was — there</w:t>
      </w:r>
      <w:r w:rsidRPr="005747EA">
        <w:rPr>
          <w:sz w:val="20"/>
          <w:szCs w:val="20"/>
        </w:rPr>
        <w:t>are</w:t>
      </w:r>
      <w:r w:rsidRPr="005747EA">
        <w:rPr>
          <w:sz w:val="20"/>
          <w:szCs w:val="20"/>
          <w:lang w:val="ru-RU"/>
        </w:rPr>
        <w:t>/</w:t>
      </w:r>
      <w:r w:rsidRPr="005747EA">
        <w:rPr>
          <w:sz w:val="20"/>
          <w:szCs w:val="20"/>
        </w:rPr>
        <w:t>were</w:t>
      </w:r>
      <w:r w:rsidRPr="005747EA">
        <w:rPr>
          <w:i w:val="0"/>
          <w:sz w:val="20"/>
          <w:szCs w:val="20"/>
          <w:lang w:val="ru-RU"/>
        </w:rPr>
        <w:t xml:space="preserve"> и оборотом </w:t>
      </w:r>
      <w:r w:rsidRPr="005747EA">
        <w:rPr>
          <w:sz w:val="20"/>
          <w:szCs w:val="20"/>
        </w:rPr>
        <w:t>tobegoingto</w:t>
      </w:r>
      <w:r w:rsidRPr="005747EA">
        <w:rPr>
          <w:i w:val="0"/>
          <w:sz w:val="20"/>
          <w:szCs w:val="20"/>
          <w:lang w:val="ru-RU"/>
        </w:rPr>
        <w:t xml:space="preserve"> для обозначения запланированных действий в будущем.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>В 4 классе происходит также изучение таких частей речи, как имя числительное (количественные числительные до 100) и местоимение (личные в объектном падеже).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>Достаточно много времени отводится на тренировку употребления наречий неопределенного времени (</w:t>
      </w:r>
      <w:r w:rsidRPr="005747EA">
        <w:rPr>
          <w:sz w:val="20"/>
          <w:szCs w:val="20"/>
        </w:rPr>
        <w:t>always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often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usually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sometimes</w:t>
      </w:r>
      <w:r w:rsidRPr="005747EA">
        <w:rPr>
          <w:sz w:val="20"/>
          <w:szCs w:val="20"/>
          <w:lang w:val="ru-RU"/>
        </w:rPr>
        <w:t xml:space="preserve">, </w:t>
      </w:r>
      <w:r w:rsidRPr="005747EA">
        <w:rPr>
          <w:sz w:val="20"/>
          <w:szCs w:val="20"/>
        </w:rPr>
        <w:t>etc</w:t>
      </w:r>
      <w:r w:rsidRPr="005747EA">
        <w:rPr>
          <w:sz w:val="20"/>
          <w:szCs w:val="20"/>
          <w:lang w:val="ru-RU"/>
        </w:rPr>
        <w:t>.</w:t>
      </w:r>
      <w:r w:rsidRPr="005747EA">
        <w:rPr>
          <w:i w:val="0"/>
          <w:sz w:val="20"/>
          <w:szCs w:val="20"/>
          <w:lang w:val="ru-RU"/>
        </w:rPr>
        <w:t xml:space="preserve">)в предложениях с различными смысловыми глаголами, а также с глаголом </w:t>
      </w:r>
      <w:r w:rsidRPr="005747EA">
        <w:rPr>
          <w:sz w:val="20"/>
          <w:szCs w:val="20"/>
        </w:rPr>
        <w:t>tobe</w:t>
      </w:r>
      <w:r w:rsidRPr="005747EA">
        <w:rPr>
          <w:i w:val="0"/>
          <w:sz w:val="20"/>
          <w:szCs w:val="20"/>
          <w:lang w:val="ru-RU"/>
        </w:rPr>
        <w:t>.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 xml:space="preserve">Что касается синтаксиса, то в 4 классе школьники получают информацию о безличных предложениях типа </w:t>
      </w:r>
      <w:r w:rsidRPr="005747EA">
        <w:rPr>
          <w:sz w:val="20"/>
          <w:szCs w:val="20"/>
          <w:lang w:val="ru-RU"/>
        </w:rPr>
        <w:t>I</w:t>
      </w:r>
      <w:r w:rsidRPr="005747EA">
        <w:rPr>
          <w:sz w:val="20"/>
          <w:szCs w:val="20"/>
        </w:rPr>
        <w:t>ti</w:t>
      </w:r>
      <w:r w:rsidRPr="005747EA">
        <w:rPr>
          <w:sz w:val="20"/>
          <w:szCs w:val="20"/>
          <w:lang w:val="ru-RU"/>
        </w:rPr>
        <w:t>s cold</w:t>
      </w:r>
      <w:r w:rsidRPr="005747EA">
        <w:rPr>
          <w:i w:val="0"/>
          <w:sz w:val="20"/>
          <w:szCs w:val="20"/>
          <w:lang w:val="ru-RU"/>
        </w:rPr>
        <w:t>. Отсутствие глагола-связки в аналогичных предложениях родного языка в настоящем времени (Холодно.Жарко.) требует специальной отработки подобных конструкций. Материалы для этого содержатся как в самом учебнике, так и в рабочей тетради.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5747EA">
        <w:rPr>
          <w:i w:val="0"/>
          <w:sz w:val="20"/>
          <w:szCs w:val="20"/>
          <w:lang w:val="ru-RU"/>
        </w:rPr>
        <w:t xml:space="preserve">В центре внимания оказывается образование и употребление в речи вопросов во всех вышеперечисленных временах, включая, прежде всего, специальные вопросы. При этом особое внимание обращается на различие семантики вопросительного слова </w:t>
      </w:r>
      <w:r w:rsidRPr="005747EA">
        <w:rPr>
          <w:sz w:val="20"/>
          <w:szCs w:val="20"/>
        </w:rPr>
        <w:t>Who</w:t>
      </w:r>
      <w:r w:rsidRPr="005747EA">
        <w:rPr>
          <w:i w:val="0"/>
          <w:sz w:val="20"/>
          <w:szCs w:val="20"/>
          <w:lang w:val="ru-RU"/>
        </w:rPr>
        <w:t xml:space="preserve"> в вопросах типа </w:t>
      </w:r>
      <w:r w:rsidRPr="005747EA">
        <w:rPr>
          <w:sz w:val="20"/>
          <w:szCs w:val="20"/>
        </w:rPr>
        <w:t>Whodoesit</w:t>
      </w:r>
      <w:r w:rsidRPr="005747EA">
        <w:rPr>
          <w:sz w:val="20"/>
          <w:szCs w:val="20"/>
          <w:lang w:val="ru-RU"/>
        </w:rPr>
        <w:t xml:space="preserve">? </w:t>
      </w:r>
      <w:r w:rsidRPr="005747EA">
        <w:rPr>
          <w:sz w:val="20"/>
          <w:szCs w:val="20"/>
        </w:rPr>
        <w:t>Who was there? / Who did you see yesterday? Who will you meet tomorrow?</w:t>
      </w:r>
    </w:p>
    <w:p w:rsidR="00C82C32" w:rsidRPr="005747EA" w:rsidRDefault="00C82C32" w:rsidP="00C82C32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sz w:val="20"/>
          <w:szCs w:val="20"/>
          <w:lang w:val="ru-RU"/>
        </w:rPr>
      </w:pPr>
      <w:r w:rsidRPr="005747EA">
        <w:rPr>
          <w:i w:val="0"/>
          <w:sz w:val="20"/>
          <w:szCs w:val="20"/>
          <w:lang w:val="ru-RU"/>
        </w:rPr>
        <w:t>Относительно всего грамматического материала, который предлагается для изучения в начальной школе, можно сказать, что необходимо прежде всего его распознавание, вычленение того или иного грамматического явления в тексте, выявление отличий определенных грамматических явлений от схожих явлений грамматики и затем употребление этого явления в речи. Очень важным на этом этапе является также многократное возвращение к пройденному ранее, что стало одним из принципов, заложенных в данный УМК.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различать  формы имен существительных в т. ч способы образования множественного числа таких существительных, как mouse, goose, child;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(clever — cleverer — cleverest/clever — moreclever — mostclever);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различать и образовывать  имя числительное (количественные числительные от 13 до 20) и местоимения (притяжательные и указательные местоимения);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-узнавать  глагольные  формы и их использовать  в грамматическом времени presentsimple; 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узнавать и использовать   в речи модальный глагол can, его отрицательную форму;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узнавать и использовать   в речи инфинитив (неопределенная форма глагола), случаи его использования с частицей to (I’dliketogothere.) и без нее (I can’tgothere.);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 четко представлять   порядок слов в утвердительных, отрицательных и вопросительных предложениях в presentsimple;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lastRenderedPageBreak/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оперировать вопросительными словами (who, what, when, where, why, how) в продуктивных видах речевой деятельности (говорении и письме);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оперировать в речи отрицательными предложениями;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оперировать в речи сказуемыми разного типа — а) простым глагольным (Hereads); б) составным именным (Heis а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pupil</w:t>
      </w:r>
      <w:r w:rsidRPr="005747EA">
        <w:rPr>
          <w:rFonts w:ascii="Times New Roman" w:hAnsi="Times New Roman" w:cs="Times New Roman"/>
          <w:sz w:val="20"/>
          <w:szCs w:val="20"/>
        </w:rPr>
        <w:t xml:space="preserve">.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He is ten.); </w:t>
      </w:r>
      <w:r w:rsidRPr="005747EA">
        <w:rPr>
          <w:rFonts w:ascii="Times New Roman" w:hAnsi="Times New Roman" w:cs="Times New Roman"/>
          <w:sz w:val="20"/>
          <w:szCs w:val="20"/>
        </w:rPr>
        <w:t>составнымглагольным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(I can swim. I like to swim.);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оперировать в речи безличными предложениями (Itisspring.);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 xml:space="preserve">- образовывать формы единственного и множественного числа существительных, включая случаи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man</w:t>
      </w:r>
      <w:r w:rsidRPr="005747EA">
        <w:rPr>
          <w:rFonts w:ascii="Times New Roman" w:hAnsi="Times New Roman" w:cs="Times New Roman"/>
          <w:sz w:val="20"/>
          <w:szCs w:val="20"/>
        </w:rPr>
        <w:t xml:space="preserve"> —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men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woman</w:t>
      </w:r>
      <w:r w:rsidRPr="005747EA">
        <w:rPr>
          <w:rFonts w:ascii="Times New Roman" w:hAnsi="Times New Roman" w:cs="Times New Roman"/>
          <w:sz w:val="20"/>
          <w:szCs w:val="20"/>
        </w:rPr>
        <w:t xml:space="preserve"> —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women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mouse</w:t>
      </w:r>
      <w:r w:rsidRPr="005747EA">
        <w:rPr>
          <w:rFonts w:ascii="Times New Roman" w:hAnsi="Times New Roman" w:cs="Times New Roman"/>
          <w:sz w:val="20"/>
          <w:szCs w:val="20"/>
        </w:rPr>
        <w:t xml:space="preserve"> —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mice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fish</w:t>
      </w:r>
      <w:r w:rsidRPr="005747EA">
        <w:rPr>
          <w:rFonts w:ascii="Times New Roman" w:hAnsi="Times New Roman" w:cs="Times New Roman"/>
          <w:sz w:val="20"/>
          <w:szCs w:val="20"/>
        </w:rPr>
        <w:t xml:space="preserve"> —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fish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deer</w:t>
      </w:r>
      <w:r w:rsidRPr="005747EA">
        <w:rPr>
          <w:rFonts w:ascii="Times New Roman" w:hAnsi="Times New Roman" w:cs="Times New Roman"/>
          <w:sz w:val="20"/>
          <w:szCs w:val="20"/>
        </w:rPr>
        <w:t xml:space="preserve"> —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deer</w:t>
      </w:r>
      <w:r w:rsidRPr="005747EA">
        <w:rPr>
          <w:rFonts w:ascii="Times New Roman" w:hAnsi="Times New Roman" w:cs="Times New Roman"/>
          <w:sz w:val="20"/>
          <w:szCs w:val="20"/>
        </w:rPr>
        <w:t>, sheep — sheep, goose — geese;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 речи притяжательный падеж имен существительных;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прилагательные в положительной, сравнительной и превосходной степенях сравнения, включая и супплетивные формы (good — better — best; bad — worse — worst);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выражать коммуникативные намерения с использованием грамматических форм presentsimple, futuresimple, pastsimple (включая правильные и неправильные глаголы) —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sz w:val="20"/>
          <w:szCs w:val="20"/>
        </w:rPr>
        <w:t>оборота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to be going to, </w:t>
      </w:r>
      <w:r w:rsidRPr="005747EA">
        <w:rPr>
          <w:rFonts w:ascii="Times New Roman" w:hAnsi="Times New Roman" w:cs="Times New Roman"/>
          <w:sz w:val="20"/>
          <w:szCs w:val="20"/>
        </w:rPr>
        <w:t>конструкции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there is/there are, </w:t>
      </w:r>
      <w:r w:rsidRPr="005747EA">
        <w:rPr>
          <w:rFonts w:ascii="Times New Roman" w:hAnsi="Times New Roman" w:cs="Times New Roman"/>
          <w:sz w:val="20"/>
          <w:szCs w:val="20"/>
        </w:rPr>
        <w:t>конструкции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I’d like to... </w:t>
      </w:r>
      <w:r w:rsidRPr="005747EA">
        <w:rPr>
          <w:rFonts w:ascii="Times New Roman" w:hAnsi="Times New Roman" w:cs="Times New Roman"/>
          <w:sz w:val="20"/>
          <w:szCs w:val="20"/>
        </w:rPr>
        <w:t>модальныхглаголов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can </w:t>
      </w:r>
      <w:r w:rsidRPr="005747EA">
        <w:rPr>
          <w:rFonts w:ascii="Times New Roman" w:hAnsi="Times New Roman" w:cs="Times New Roman"/>
          <w:sz w:val="20"/>
          <w:szCs w:val="20"/>
        </w:rPr>
        <w:t>и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must;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вспомогательные глаголы tobe и todo для построения необходимых вопросительных, отрицательных конструкций;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5747EA">
        <w:rPr>
          <w:rFonts w:ascii="Times New Roman" w:hAnsi="Times New Roman" w:cs="Times New Roman"/>
          <w:sz w:val="20"/>
          <w:szCs w:val="20"/>
        </w:rPr>
        <w:t>оперироватьвречинаречиямивремени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(always, often, sometimes, never, usually, yesterday,tomorrow), </w:t>
      </w:r>
      <w:r w:rsidRPr="005747EA">
        <w:rPr>
          <w:rFonts w:ascii="Times New Roman" w:hAnsi="Times New Roman" w:cs="Times New Roman"/>
          <w:sz w:val="20"/>
          <w:szCs w:val="20"/>
        </w:rPr>
        <w:t>степенииобразадействия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 xml:space="preserve"> (very, well, badly, much, little);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наиболее употребительные предлоги для обозначения временных и пространственных соответствий (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behind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infrontof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5747EA">
        <w:rPr>
          <w:rFonts w:ascii="Times New Roman" w:hAnsi="Times New Roman" w:cs="Times New Roman"/>
          <w:sz w:val="20"/>
          <w:szCs w:val="20"/>
        </w:rPr>
        <w:t xml:space="preserve">, </w:t>
      </w:r>
      <w:r w:rsidRPr="005747EA">
        <w:rPr>
          <w:rFonts w:ascii="Times New Roman" w:hAnsi="Times New Roman" w:cs="Times New Roman"/>
          <w:sz w:val="20"/>
          <w:szCs w:val="20"/>
          <w:lang w:val="en-US"/>
        </w:rPr>
        <w:t>into</w:t>
      </w:r>
      <w:r w:rsidRPr="005747EA">
        <w:rPr>
          <w:rFonts w:ascii="Times New Roman" w:hAnsi="Times New Roman" w:cs="Times New Roman"/>
          <w:sz w:val="20"/>
          <w:szCs w:val="20"/>
        </w:rPr>
        <w:t>);</w:t>
      </w:r>
    </w:p>
    <w:p w:rsidR="00C82C32" w:rsidRPr="005747EA" w:rsidRDefault="00C82C32" w:rsidP="00C82C32">
      <w:pPr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- использовать в речи личные, указательные, притяжательные и некоторые неопределенные местоимения.</w:t>
      </w:r>
    </w:p>
    <w:p w:rsidR="00C82C32" w:rsidRPr="005747EA" w:rsidRDefault="00C82C32" w:rsidP="003060B8">
      <w:pPr>
        <w:rPr>
          <w:rFonts w:ascii="Times New Roman" w:hAnsi="Times New Roman" w:cs="Times New Roman"/>
          <w:b/>
          <w:sz w:val="20"/>
          <w:szCs w:val="20"/>
        </w:rPr>
      </w:pPr>
    </w:p>
    <w:p w:rsidR="003060B8" w:rsidRPr="005747EA" w:rsidRDefault="003060B8" w:rsidP="003060B8">
      <w:pPr>
        <w:overflowPunct/>
        <w:autoSpaceDE/>
        <w:autoSpaceDN/>
        <w:adjustRightInd/>
        <w:spacing w:line="240" w:lineRule="auto"/>
        <w:ind w:firstLine="0"/>
        <w:textAlignment w:val="auto"/>
        <w:outlineLvl w:val="1"/>
        <w:rPr>
          <w:rFonts w:ascii="Times New Roman" w:eastAsia="MS Gothic" w:hAnsi="Times New Roman" w:cs="Times New Roman"/>
          <w:b/>
          <w:sz w:val="20"/>
          <w:szCs w:val="20"/>
        </w:rPr>
      </w:pPr>
    </w:p>
    <w:p w:rsidR="00264F09" w:rsidRPr="005747EA" w:rsidRDefault="005E233B" w:rsidP="00B05685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Содержание учебного предмета.</w:t>
      </w:r>
    </w:p>
    <w:p w:rsidR="00264F09" w:rsidRPr="005747EA" w:rsidRDefault="00264F09" w:rsidP="00264F09">
      <w:pPr>
        <w:ind w:left="284" w:firstLine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B6504" w:rsidRPr="005747EA" w:rsidRDefault="005B6504" w:rsidP="001F2F80">
      <w:pPr>
        <w:rPr>
          <w:rFonts w:ascii="Times New Roman" w:hAnsi="Times New Roman" w:cs="Times New Roman"/>
          <w:b/>
          <w:sz w:val="20"/>
          <w:szCs w:val="20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2 класс, автор Афанасьева О.В.</w:t>
      </w:r>
    </w:p>
    <w:p w:rsidR="00D85628" w:rsidRPr="005747EA" w:rsidRDefault="00D85628" w:rsidP="00D85628">
      <w:pPr>
        <w:pStyle w:val="a3"/>
        <w:ind w:left="644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Содержание обучения включает следующие компоненты:</w:t>
      </w:r>
    </w:p>
    <w:p w:rsidR="00D85628" w:rsidRPr="005747EA" w:rsidRDefault="00D85628" w:rsidP="00D85628">
      <w:pPr>
        <w:pStyle w:val="a3"/>
        <w:ind w:left="644" w:firstLine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1) сферы общения (темы, ситуации, тексты);</w:t>
      </w:r>
    </w:p>
    <w:p w:rsidR="00D85628" w:rsidRPr="005747EA" w:rsidRDefault="00D85628" w:rsidP="00D85628">
      <w:pPr>
        <w:pStyle w:val="a3"/>
        <w:ind w:left="644" w:firstLine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2) навыки и умения коммуникативной компетенции:</w:t>
      </w:r>
    </w:p>
    <w:p w:rsidR="00D85628" w:rsidRPr="005747EA" w:rsidRDefault="00D85628" w:rsidP="00D85628">
      <w:pPr>
        <w:pStyle w:val="a3"/>
        <w:ind w:left="644" w:firstLine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речевая компетенция (умения аудирования, чтения, говорения, письменной речи на начальном уровне);</w:t>
      </w:r>
    </w:p>
    <w:p w:rsidR="00D85628" w:rsidRPr="005747EA" w:rsidRDefault="00D85628" w:rsidP="00D85628">
      <w:pPr>
        <w:pStyle w:val="a3"/>
        <w:ind w:left="644" w:firstLine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D85628" w:rsidRPr="005747EA" w:rsidRDefault="00D85628" w:rsidP="00D85628">
      <w:pPr>
        <w:pStyle w:val="a3"/>
        <w:ind w:left="644" w:firstLine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социокультурная компетенция (социокультурные знания и навыки вербального и невербального поведения на начальном уровне);</w:t>
      </w:r>
    </w:p>
    <w:p w:rsidR="00D85628" w:rsidRPr="005747EA" w:rsidRDefault="00D85628" w:rsidP="00D85628">
      <w:pPr>
        <w:pStyle w:val="a3"/>
        <w:ind w:left="644" w:firstLine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учебно-познавательная компетенция (общие и специальные учебные навыки, приемы учебной работы);</w:t>
      </w:r>
    </w:p>
    <w:p w:rsidR="00D85628" w:rsidRPr="005747EA" w:rsidRDefault="00D85628" w:rsidP="00D85628">
      <w:pPr>
        <w:pStyle w:val="a3"/>
        <w:ind w:left="644" w:firstLine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компенсаторная компетенция (знание приемов компенсации и компенсаторные умения).</w:t>
      </w:r>
    </w:p>
    <w:tbl>
      <w:tblPr>
        <w:tblW w:w="98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7"/>
        <w:gridCol w:w="5248"/>
      </w:tblGrid>
      <w:tr w:rsidR="00D85628" w:rsidRPr="005747EA" w:rsidTr="00D85628"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Знакомство, основные элементы</w:t>
            </w:r>
          </w:p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речевого этикета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Приветствие, сообщение основных сведений о</w:t>
            </w:r>
          </w:p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себе. Получение информации о собеседнике.</w:t>
            </w:r>
          </w:p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Выражение благодарности. Выражение просьбы</w:t>
            </w:r>
          </w:p>
        </w:tc>
      </w:tr>
      <w:tr w:rsidR="00D85628" w:rsidRPr="005747EA" w:rsidTr="00D85628"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2.Я и моя</w:t>
            </w:r>
          </w:p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семьи. Домашние любимцы. Занятия членов семьи.</w:t>
            </w:r>
          </w:p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 и школьный день</w:t>
            </w:r>
          </w:p>
        </w:tc>
      </w:tr>
      <w:tr w:rsidR="00D85628" w:rsidRPr="005747EA" w:rsidTr="00D85628"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Мир вокруг нас. Природа. Времена года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Цветовые характеристики и размер предметов.</w:t>
            </w:r>
          </w:p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Игрушки, подарки. Местоположение предметов</w:t>
            </w:r>
          </w:p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пространстве. Количество и идентификация</w:t>
            </w:r>
          </w:p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предметов. Наименование предметов живойи неживой природы. Животные на ферме. Растения в сад</w:t>
            </w:r>
          </w:p>
        </w:tc>
      </w:tr>
      <w:tr w:rsidR="00D85628" w:rsidRPr="005747EA" w:rsidTr="00D85628"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Мир увлечений, досуг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 занятия. Любимые занятия на досуге</w:t>
            </w:r>
          </w:p>
        </w:tc>
      </w:tr>
      <w:tr w:rsidR="00D85628" w:rsidRPr="005747EA" w:rsidTr="00D85628"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Городские здания, дом,</w:t>
            </w:r>
          </w:p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Предметы мебели в доме</w:t>
            </w:r>
          </w:p>
        </w:tc>
      </w:tr>
      <w:tr w:rsidR="00D85628" w:rsidRPr="005747EA" w:rsidTr="00D85628"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Человек и его мир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Душевное состояние и личностные качества человека</w:t>
            </w:r>
          </w:p>
        </w:tc>
      </w:tr>
      <w:tr w:rsidR="00D85628" w:rsidRPr="005747EA" w:rsidTr="00D85628"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6.Здоровье и еда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названия продуктов</w:t>
            </w:r>
          </w:p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</w:p>
        </w:tc>
      </w:tr>
      <w:tr w:rsidR="00D85628" w:rsidRPr="005747EA" w:rsidTr="00D85628"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 Города и страны.Страны изучаемого языка.</w:t>
            </w:r>
          </w:p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страна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628" w:rsidRPr="005747EA" w:rsidRDefault="00D85628" w:rsidP="00D85628">
            <w:pPr>
              <w:overflowPunct/>
              <w:autoSpaceDE/>
              <w:autoSpaceDN/>
              <w:adjustRightInd/>
              <w:spacing w:line="0" w:lineRule="atLeast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 изучаемого языка. Отдельные сведения о их культуре и истории. Некоторые города России и зарубежья. Родной город</w:t>
            </w:r>
          </w:p>
        </w:tc>
      </w:tr>
    </w:tbl>
    <w:p w:rsidR="00F36C22" w:rsidRPr="005747EA" w:rsidRDefault="00F36C22" w:rsidP="005E233B">
      <w:pPr>
        <w:pStyle w:val="a3"/>
        <w:ind w:left="644" w:firstLine="0"/>
        <w:rPr>
          <w:rFonts w:ascii="Times New Roman" w:hAnsi="Times New Roman" w:cs="Times New Roman"/>
          <w:sz w:val="20"/>
          <w:szCs w:val="20"/>
        </w:rPr>
      </w:pPr>
    </w:p>
    <w:p w:rsidR="00F36C22" w:rsidRPr="005747EA" w:rsidRDefault="00D85628" w:rsidP="005E233B">
      <w:pPr>
        <w:pStyle w:val="a3"/>
        <w:ind w:left="644" w:firstLine="0"/>
        <w:rPr>
          <w:rFonts w:ascii="Times New Roman" w:hAnsi="Times New Roman" w:cs="Times New Roman"/>
          <w:b/>
          <w:sz w:val="20"/>
          <w:szCs w:val="20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3 класс, автор Афанасьева О.В.</w:t>
      </w:r>
    </w:p>
    <w:p w:rsidR="00D85628" w:rsidRPr="005747EA" w:rsidRDefault="00D85628" w:rsidP="00D85628">
      <w:pPr>
        <w:jc w:val="center"/>
        <w:outlineLvl w:val="0"/>
        <w:rPr>
          <w:rFonts w:ascii="Times New Roman" w:hAnsi="Times New Roman" w:cs="Times New Roman"/>
        </w:rPr>
      </w:pPr>
      <w:r w:rsidRPr="005747EA">
        <w:rPr>
          <w:rFonts w:ascii="Times New Roman" w:hAnsi="Times New Roman" w:cs="Times New Roman"/>
          <w:b/>
        </w:rPr>
        <w:t>Содержание обучения включает следующие компоненты</w:t>
      </w:r>
      <w:r w:rsidRPr="005747EA">
        <w:rPr>
          <w:rFonts w:ascii="Times New Roman" w:hAnsi="Times New Roman" w:cs="Times New Roman"/>
        </w:rPr>
        <w:t>: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1) сферы общения (темы, ситуации, тексты);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2) навыки и умения коммуникативной компетенции: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речевая компетенция (умения аудирования, чтения, говорения, письменной речи на начальном уровне);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социокультурная компетенция (социокультурные знания и навыки вербального и невербального поведения на начальном уровне);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учебно-познавательная компетенция (общие и специальные учебные навыки, приемы учебной работы);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компенсаторная компетенция (знание приемов компенсации и компенсаторные умения).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Предметное содержание</w:t>
      </w:r>
      <w:r w:rsidRPr="005747EA">
        <w:rPr>
          <w:rFonts w:ascii="Times New Roman" w:hAnsi="Times New Roman" w:cs="Times New Roman"/>
          <w:sz w:val="20"/>
          <w:szCs w:val="20"/>
          <w:u w:val="single"/>
        </w:rPr>
        <w:t xml:space="preserve">устной </w:t>
      </w:r>
      <w:r w:rsidRPr="005747EA">
        <w:rPr>
          <w:rFonts w:ascii="Times New Roman" w:hAnsi="Times New Roman" w:cs="Times New Roman"/>
          <w:sz w:val="20"/>
          <w:szCs w:val="20"/>
        </w:rPr>
        <w:t xml:space="preserve">и </w:t>
      </w:r>
      <w:r w:rsidRPr="005747EA">
        <w:rPr>
          <w:rFonts w:ascii="Times New Roman" w:hAnsi="Times New Roman" w:cs="Times New Roman"/>
          <w:sz w:val="20"/>
          <w:szCs w:val="20"/>
          <w:u w:val="single"/>
        </w:rPr>
        <w:t>письменной речи</w:t>
      </w:r>
      <w:r w:rsidRPr="005747EA">
        <w:rPr>
          <w:rFonts w:ascii="Times New Roman" w:hAnsi="Times New Roman" w:cs="Times New Roman"/>
          <w:sz w:val="20"/>
          <w:szCs w:val="20"/>
        </w:rPr>
        <w:t xml:space="preserve">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highlight w:val="yellow"/>
        </w:rPr>
      </w:pPr>
    </w:p>
    <w:tbl>
      <w:tblPr>
        <w:tblStyle w:val="a8"/>
        <w:tblW w:w="0" w:type="auto"/>
        <w:jc w:val="center"/>
        <w:tblLook w:val="04A0"/>
      </w:tblPr>
      <w:tblGrid>
        <w:gridCol w:w="4219"/>
        <w:gridCol w:w="5245"/>
      </w:tblGrid>
      <w:tr w:rsidR="00D85628" w:rsidRPr="005747EA" w:rsidTr="00D85628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Предметное содержание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3класс</w:t>
            </w:r>
          </w:p>
        </w:tc>
      </w:tr>
      <w:tr w:rsidR="00D85628" w:rsidRPr="005747EA" w:rsidTr="00D85628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Знакомство, основные элементы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речевого этикета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Политкорректность при характеристике людей, предметов или явлений</w:t>
            </w:r>
          </w:p>
        </w:tc>
      </w:tr>
      <w:tr w:rsidR="00D85628" w:rsidRPr="005747EA" w:rsidTr="00D85628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Я и моя  семья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Семейные увлечения. Возраст членов семьи.  Что мы делаем хорошо, плохо,  не умеем делать.  День рождения и подарки. Выходные дни</w:t>
            </w:r>
          </w:p>
        </w:tc>
      </w:tr>
      <w:tr w:rsidR="00D85628" w:rsidRPr="005747EA" w:rsidTr="00D85628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Мир вокруг нас. Природа. Времена года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Время. Местоположение предметов в пространстве. Физические характеристики предметов. Цветовая палитра мира. Дикие животные разных континентов.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Времена года и погода, их описание. Названия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месяцев. Красота окружающего мира</w:t>
            </w:r>
          </w:p>
        </w:tc>
      </w:tr>
      <w:tr w:rsidR="00D85628" w:rsidRPr="005747EA" w:rsidTr="00D85628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Мир увлечений, досуг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Спортивные и другие игры. Занятия в разные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дни недели и времена года. То, что мы любим и не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любим. Времяпрепровождение сказочных персонажей. Пикник. Излюбленные места отдыха англичан. Любимые занятия на отдыхе. Любимые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фильмы. Планы на выходные</w:t>
            </w:r>
          </w:p>
        </w:tc>
      </w:tr>
      <w:tr w:rsidR="00D85628" w:rsidRPr="005747EA" w:rsidTr="00D85628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Городские здания, дом,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жилище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Моя комната. Предметы сервировки стола. Загородный дом</w:t>
            </w:r>
          </w:p>
        </w:tc>
      </w:tr>
      <w:tr w:rsidR="00D85628" w:rsidRPr="005747EA" w:rsidTr="00D85628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Школа, каникулы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Школьный день. Школьные друзья. Настоящий друг.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Предметы школьного обихода</w:t>
            </w:r>
          </w:p>
        </w:tc>
      </w:tr>
      <w:tr w:rsidR="00D85628" w:rsidRPr="005747EA" w:rsidTr="00D85628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 Путешествия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5628" w:rsidRPr="005747EA" w:rsidTr="00D85628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 Человек и его мир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Возраст человека. Физические характеристики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человека. Адрес, телефон. Профессиональная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деятельность</w:t>
            </w:r>
          </w:p>
        </w:tc>
      </w:tr>
      <w:tr w:rsidR="00D85628" w:rsidRPr="005747EA" w:rsidTr="00D85628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 Здоровье и еда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Самочувствие человека. Фрукты</w:t>
            </w:r>
          </w:p>
        </w:tc>
      </w:tr>
      <w:tr w:rsidR="00D85628" w:rsidRPr="005747EA" w:rsidTr="00D85628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 Города и страны. Страны изучаемого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языка. Родная страна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Континенты. Названия некоторых европейских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языков. Названия государств, их флаги. Отдельные достопримечательности России, Британии, Франции.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Символы стран</w:t>
            </w:r>
          </w:p>
        </w:tc>
      </w:tr>
    </w:tbl>
    <w:p w:rsidR="00F36C22" w:rsidRPr="005747EA" w:rsidRDefault="00F36C22" w:rsidP="005E233B">
      <w:pPr>
        <w:pStyle w:val="a3"/>
        <w:ind w:left="644" w:firstLine="0"/>
        <w:rPr>
          <w:rFonts w:ascii="Times New Roman" w:hAnsi="Times New Roman" w:cs="Times New Roman"/>
          <w:sz w:val="20"/>
          <w:szCs w:val="20"/>
        </w:rPr>
      </w:pPr>
    </w:p>
    <w:p w:rsidR="00F36C22" w:rsidRPr="005747EA" w:rsidRDefault="00D85628" w:rsidP="005E233B">
      <w:pPr>
        <w:pStyle w:val="a3"/>
        <w:ind w:left="644" w:firstLine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4 класс, автор Афанасьева О.В.</w:t>
      </w:r>
    </w:p>
    <w:p w:rsidR="00D85628" w:rsidRPr="005747EA" w:rsidRDefault="00D85628" w:rsidP="00D85628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Содержание обучения включает следующие компоненты</w:t>
      </w:r>
      <w:r w:rsidRPr="005747EA">
        <w:rPr>
          <w:rFonts w:ascii="Times New Roman" w:hAnsi="Times New Roman" w:cs="Times New Roman"/>
          <w:sz w:val="20"/>
          <w:szCs w:val="20"/>
        </w:rPr>
        <w:t>: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1) сферы общения (темы, ситуации, тексты);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2) навыки и умения коммуникативной компетенции: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речевая компетенция (умения аудирования, чтения, говорения, письменной речи на начальном уровне);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lastRenderedPageBreak/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социокультурная компетенция (социокультурные знания и навыки вербального и невербального поведения на начальном уровне);</w:t>
      </w:r>
    </w:p>
    <w:p w:rsidR="00D85628" w:rsidRPr="005747EA" w:rsidRDefault="00D85628" w:rsidP="00D8562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учебно-познавательная компетенция (общие и специальные учебные навыки, приемы учебной работы);</w:t>
      </w:r>
    </w:p>
    <w:p w:rsidR="00F36C22" w:rsidRPr="00A3003E" w:rsidRDefault="00D85628" w:rsidP="00A3003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5747EA">
        <w:rPr>
          <w:rFonts w:ascii="Times New Roman" w:hAnsi="Times New Roman" w:cs="Times New Roman"/>
          <w:sz w:val="20"/>
          <w:szCs w:val="20"/>
        </w:rPr>
        <w:t>— компенсаторная компетенция (знание приемов компенсации и компенсаторные умения).</w:t>
      </w:r>
    </w:p>
    <w:tbl>
      <w:tblPr>
        <w:tblStyle w:val="a8"/>
        <w:tblW w:w="0" w:type="auto"/>
        <w:jc w:val="center"/>
        <w:tblLook w:val="04A0"/>
      </w:tblPr>
      <w:tblGrid>
        <w:gridCol w:w="4035"/>
        <w:gridCol w:w="5429"/>
      </w:tblGrid>
      <w:tr w:rsidR="00D85628" w:rsidRPr="005747EA" w:rsidTr="00D85628">
        <w:trPr>
          <w:jc w:val="center"/>
        </w:trPr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Предметное содержание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 класс</w:t>
            </w:r>
          </w:p>
        </w:tc>
      </w:tr>
      <w:tr w:rsidR="00D85628" w:rsidRPr="005747EA" w:rsidTr="00D85628">
        <w:trPr>
          <w:jc w:val="center"/>
        </w:trPr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Знакомство, основные элементы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речевого этикета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Вежливое выражение просьбы. Вежливая форма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Побуждения к действию и ответные реплики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5628" w:rsidRPr="005747EA" w:rsidTr="00D85628">
        <w:trPr>
          <w:jc w:val="center"/>
        </w:trPr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Я и моя  семья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</w:t>
            </w:r>
          </w:p>
        </w:tc>
      </w:tr>
      <w:tr w:rsidR="00D85628" w:rsidRPr="005747EA" w:rsidTr="00D85628">
        <w:trPr>
          <w:jc w:val="center"/>
        </w:trPr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Мир вокруг нас. Природа. Времена года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D85628" w:rsidRPr="005747EA" w:rsidTr="00D85628">
        <w:trPr>
          <w:jc w:val="center"/>
        </w:trPr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Мир увлечений, досуг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-----</w:t>
            </w:r>
          </w:p>
        </w:tc>
      </w:tr>
      <w:tr w:rsidR="00D85628" w:rsidRPr="005747EA" w:rsidTr="00D85628">
        <w:trPr>
          <w:jc w:val="center"/>
        </w:trPr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Городские здания, дом,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жилище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Типичное жилище англичан Типичное жилище англичан. Обстановка в доме, предметы интерьера,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их местоположение. Английский сад. Мой дом (квартира, комната, кухня). Местоположение строений в городе. Жилища сказочных персонажей. Обстановка в доме, предметы интерьера, их местоположение.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Английский сад. Мой дом (квартира, комната, кухня). Местоположение строений в городе. Жилища сказочных персонажей</w:t>
            </w:r>
          </w:p>
        </w:tc>
      </w:tr>
      <w:tr w:rsidR="00D85628" w:rsidRPr="005747EA" w:rsidTr="00D85628">
        <w:trPr>
          <w:jc w:val="center"/>
        </w:trPr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Школа, каникулы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Школьный день. Школьные друзья. Настоящий друг.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Предметы школьного обихода. Распорядок дня школьника. Распорядок дня английского школьника. Классная комната. Предметы школьной мебели. Мой класс, моя школа.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Учебная работа в классе. Начальная школа в Англии. Школьный год. Школьные каникулы. Школьный ланч.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Планы на летние каникулы</w:t>
            </w:r>
          </w:p>
        </w:tc>
      </w:tr>
      <w:tr w:rsidR="00D85628" w:rsidRPr="005747EA" w:rsidTr="00D85628">
        <w:trPr>
          <w:jc w:val="center"/>
        </w:trPr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 Путешествия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Путешествия разными вида</w:t>
            </w:r>
            <w:r w:rsidRPr="00A300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</w:t>
            </w: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транспорта.</w:t>
            </w:r>
            <w:r w:rsidR="00A300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Путешест</w:t>
            </w: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вия в Озерный край, Шотландию. Поездка в Москву.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Путешествие на Байкал. Планирование поездок, путешествий. Гостиница</w:t>
            </w:r>
          </w:p>
        </w:tc>
      </w:tr>
      <w:tr w:rsidR="00D85628" w:rsidRPr="005747EA" w:rsidTr="00D85628">
        <w:trPr>
          <w:jc w:val="center"/>
        </w:trPr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 Человек и его мир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Повседневные занятия различных людей.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Сравнения людей по разным параметрам</w:t>
            </w:r>
          </w:p>
        </w:tc>
      </w:tr>
      <w:tr w:rsidR="00D85628" w:rsidRPr="005747EA" w:rsidTr="00D85628">
        <w:trPr>
          <w:jc w:val="center"/>
        </w:trPr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 Здоровье и еда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Семейные трапезы. Еда и напитки. Трапезы: обед, ужин, чай. Типичный завтрак. Еда в холодильнике.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Моя любимая еда. Овощи и фрукты. Английские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названия трапез. Меню. Выбор блюд. Кафе. 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Праздничный стол. Поход в магазин, покупки</w:t>
            </w:r>
          </w:p>
        </w:tc>
      </w:tr>
      <w:tr w:rsidR="00D85628" w:rsidRPr="005747EA" w:rsidTr="00D85628">
        <w:trPr>
          <w:jc w:val="center"/>
        </w:trPr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 Города и страны. Страны изучаемого</w:t>
            </w:r>
          </w:p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языка. Родная страна</w:t>
            </w:r>
          </w:p>
        </w:tc>
        <w:tc>
          <w:tcPr>
            <w:tcW w:w="5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28" w:rsidRPr="005747EA" w:rsidRDefault="00D85628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Некоторые достопримечательности столицы</w:t>
            </w:r>
          </w:p>
        </w:tc>
      </w:tr>
    </w:tbl>
    <w:p w:rsidR="005747EA" w:rsidRDefault="005747EA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45F16" w:rsidRPr="005747EA" w:rsidRDefault="00245F16" w:rsidP="00245F16">
      <w:pPr>
        <w:pStyle w:val="a3"/>
        <w:numPr>
          <w:ilvl w:val="0"/>
          <w:numId w:val="28"/>
        </w:numPr>
        <w:tabs>
          <w:tab w:val="left" w:pos="284"/>
          <w:tab w:val="left" w:pos="360"/>
          <w:tab w:val="left" w:pos="426"/>
        </w:tabs>
        <w:spacing w:before="120" w:after="120" w:line="240" w:lineRule="auto"/>
        <w:jc w:val="left"/>
        <w:rPr>
          <w:rFonts w:ascii="Times New Roman" w:eastAsia="Calibri" w:hAnsi="Times New Roman" w:cs="Times New Roman"/>
          <w:b/>
          <w:position w:val="2"/>
          <w:sz w:val="20"/>
          <w:szCs w:val="20"/>
          <w:lang w:eastAsia="en-US"/>
        </w:rPr>
      </w:pPr>
      <w:r w:rsidRPr="005747EA">
        <w:rPr>
          <w:rFonts w:ascii="Times New Roman" w:eastAsia="Calibri" w:hAnsi="Times New Roman" w:cs="Times New Roman"/>
          <w:b/>
          <w:position w:val="2"/>
          <w:sz w:val="20"/>
          <w:szCs w:val="20"/>
          <w:lang w:eastAsia="en-US"/>
        </w:rPr>
        <w:lastRenderedPageBreak/>
        <w:t>Тематическ</w:t>
      </w:r>
      <w:r w:rsidR="00A3003E">
        <w:rPr>
          <w:rFonts w:ascii="Times New Roman" w:eastAsia="Calibri" w:hAnsi="Times New Roman" w:cs="Times New Roman"/>
          <w:b/>
          <w:position w:val="2"/>
          <w:sz w:val="20"/>
          <w:szCs w:val="20"/>
          <w:lang w:eastAsia="en-US"/>
        </w:rPr>
        <w:t>ое</w:t>
      </w:r>
      <w:r w:rsidRPr="005747EA">
        <w:rPr>
          <w:rFonts w:ascii="Times New Roman" w:eastAsia="Calibri" w:hAnsi="Times New Roman" w:cs="Times New Roman"/>
          <w:b/>
          <w:position w:val="2"/>
          <w:sz w:val="20"/>
          <w:szCs w:val="20"/>
          <w:lang w:eastAsia="en-US"/>
        </w:rPr>
        <w:t xml:space="preserve"> план</w:t>
      </w:r>
      <w:r w:rsidR="00A3003E">
        <w:rPr>
          <w:rFonts w:ascii="Times New Roman" w:eastAsia="Calibri" w:hAnsi="Times New Roman" w:cs="Times New Roman"/>
          <w:b/>
          <w:position w:val="2"/>
          <w:sz w:val="20"/>
          <w:szCs w:val="20"/>
          <w:lang w:eastAsia="en-US"/>
        </w:rPr>
        <w:t>ирование</w:t>
      </w:r>
      <w:r w:rsidRPr="005747EA">
        <w:rPr>
          <w:rFonts w:ascii="Times New Roman" w:eastAsia="Calibri" w:hAnsi="Times New Roman" w:cs="Times New Roman"/>
          <w:b/>
          <w:position w:val="2"/>
          <w:sz w:val="20"/>
          <w:szCs w:val="20"/>
          <w:lang w:eastAsia="en-US"/>
        </w:rPr>
        <w:t xml:space="preserve"> учебного </w:t>
      </w:r>
      <w:r w:rsidR="005747EA">
        <w:rPr>
          <w:rFonts w:ascii="Times New Roman" w:eastAsia="Calibri" w:hAnsi="Times New Roman" w:cs="Times New Roman"/>
          <w:b/>
          <w:position w:val="2"/>
          <w:sz w:val="20"/>
          <w:szCs w:val="20"/>
          <w:lang w:eastAsia="en-US"/>
        </w:rPr>
        <w:t>предмета «Иностранный язык (английский)</w:t>
      </w:r>
      <w:r w:rsidR="00A3003E">
        <w:rPr>
          <w:rFonts w:ascii="Times New Roman" w:eastAsia="Calibri" w:hAnsi="Times New Roman" w:cs="Times New Roman"/>
          <w:b/>
          <w:position w:val="2"/>
          <w:sz w:val="20"/>
          <w:szCs w:val="20"/>
          <w:lang w:eastAsia="en-US"/>
        </w:rPr>
        <w:t>»</w:t>
      </w:r>
    </w:p>
    <w:p w:rsidR="00245F16" w:rsidRPr="005747EA" w:rsidRDefault="00245F16" w:rsidP="00245F16">
      <w:pPr>
        <w:pStyle w:val="a3"/>
        <w:tabs>
          <w:tab w:val="left" w:pos="284"/>
          <w:tab w:val="left" w:pos="360"/>
          <w:tab w:val="left" w:pos="426"/>
        </w:tabs>
        <w:spacing w:before="120" w:after="120" w:line="240" w:lineRule="auto"/>
        <w:ind w:left="1429" w:firstLine="0"/>
        <w:jc w:val="left"/>
        <w:rPr>
          <w:rFonts w:ascii="Times New Roman" w:eastAsia="Calibri" w:hAnsi="Times New Roman" w:cs="Times New Roman"/>
          <w:position w:val="2"/>
          <w:sz w:val="20"/>
          <w:szCs w:val="20"/>
          <w:lang w:eastAsia="en-US"/>
        </w:rPr>
      </w:pPr>
      <w:r w:rsidRPr="005747EA">
        <w:rPr>
          <w:rFonts w:ascii="Times New Roman" w:eastAsia="Calibri" w:hAnsi="Times New Roman" w:cs="Times New Roman"/>
          <w:position w:val="2"/>
          <w:sz w:val="20"/>
          <w:szCs w:val="20"/>
          <w:lang w:eastAsia="en-US"/>
        </w:rPr>
        <w:t>2 класс, автор Афанасьева О.В.</w:t>
      </w:r>
    </w:p>
    <w:tbl>
      <w:tblPr>
        <w:tblW w:w="1038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8363"/>
        <w:gridCol w:w="1332"/>
      </w:tblGrid>
      <w:tr w:rsidR="00F36C22" w:rsidRPr="005747EA" w:rsidTr="008873AC">
        <w:trPr>
          <w:trHeight w:val="381"/>
        </w:trPr>
        <w:tc>
          <w:tcPr>
            <w:tcW w:w="686" w:type="dxa"/>
            <w:vMerge w:val="restart"/>
          </w:tcPr>
          <w:p w:rsidR="008873AC" w:rsidRDefault="00BA60BE" w:rsidP="008873A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18"/>
              </w:rPr>
            </w:pPr>
            <w:r w:rsidRPr="005747EA">
              <w:rPr>
                <w:rFonts w:ascii="Times New Roman" w:hAnsi="Times New Roman" w:cs="Times New Roman"/>
                <w:sz w:val="18"/>
              </w:rPr>
              <w:t>№</w:t>
            </w:r>
          </w:p>
          <w:p w:rsidR="00F36C22" w:rsidRPr="005747EA" w:rsidRDefault="00F36C22" w:rsidP="008873A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18"/>
              </w:rPr>
            </w:pPr>
            <w:r w:rsidRPr="005747EA">
              <w:rPr>
                <w:rFonts w:ascii="Times New Roman" w:hAnsi="Times New Roman" w:cs="Times New Roman"/>
                <w:sz w:val="18"/>
              </w:rPr>
              <w:t>урока</w:t>
            </w:r>
          </w:p>
        </w:tc>
        <w:tc>
          <w:tcPr>
            <w:tcW w:w="8363" w:type="dxa"/>
            <w:vMerge w:val="restart"/>
          </w:tcPr>
          <w:p w:rsidR="00F36C22" w:rsidRPr="005747EA" w:rsidRDefault="00F36C22" w:rsidP="008873AC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 w:rsidRPr="005747EA">
              <w:rPr>
                <w:rFonts w:ascii="Times New Roman" w:hAnsi="Times New Roman" w:cs="Times New Roman"/>
                <w:sz w:val="18"/>
              </w:rPr>
              <w:t>Тема урока</w:t>
            </w:r>
          </w:p>
        </w:tc>
        <w:tc>
          <w:tcPr>
            <w:tcW w:w="1332" w:type="dxa"/>
            <w:vMerge w:val="restart"/>
          </w:tcPr>
          <w:p w:rsidR="00F36C22" w:rsidRPr="005747EA" w:rsidRDefault="00F36C22" w:rsidP="008873AC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18"/>
              </w:rPr>
            </w:pPr>
            <w:r w:rsidRPr="005747EA">
              <w:rPr>
                <w:rFonts w:ascii="Times New Roman" w:hAnsi="Times New Roman" w:cs="Times New Roman"/>
                <w:sz w:val="18"/>
              </w:rPr>
              <w:t>Примечание</w:t>
            </w:r>
          </w:p>
        </w:tc>
      </w:tr>
      <w:tr w:rsidR="00E92D01" w:rsidRPr="005747EA" w:rsidTr="008873AC">
        <w:trPr>
          <w:trHeight w:val="381"/>
        </w:trPr>
        <w:tc>
          <w:tcPr>
            <w:tcW w:w="686" w:type="dxa"/>
            <w:vMerge/>
          </w:tcPr>
          <w:p w:rsidR="00E92D01" w:rsidRPr="005747EA" w:rsidRDefault="00E92D01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63" w:type="dxa"/>
            <w:vMerge/>
          </w:tcPr>
          <w:p w:rsidR="00E92D01" w:rsidRPr="005747EA" w:rsidRDefault="00E92D01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32" w:type="dxa"/>
            <w:vMerge/>
          </w:tcPr>
          <w:p w:rsidR="00E92D01" w:rsidRPr="005747EA" w:rsidRDefault="00E92D01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6C22" w:rsidRPr="005747EA" w:rsidTr="008873AC">
        <w:trPr>
          <w:trHeight w:val="220"/>
        </w:trPr>
        <w:tc>
          <w:tcPr>
            <w:tcW w:w="686" w:type="dxa"/>
            <w:vMerge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63" w:type="dxa"/>
            <w:vMerge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32" w:type="dxa"/>
            <w:vMerge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92D01" w:rsidRPr="005747EA" w:rsidTr="004223A4">
        <w:trPr>
          <w:trHeight w:val="237"/>
        </w:trPr>
        <w:tc>
          <w:tcPr>
            <w:tcW w:w="10381" w:type="dxa"/>
            <w:gridSpan w:val="3"/>
          </w:tcPr>
          <w:p w:rsidR="00E92D01" w:rsidRPr="005747EA" w:rsidRDefault="00E92D01" w:rsidP="005747EA">
            <w:pPr>
              <w:overflowPunct/>
              <w:autoSpaceDE/>
              <w:autoSpaceDN/>
              <w:adjustRightInd/>
              <w:spacing w:line="2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b/>
                <w:sz w:val="20"/>
              </w:rPr>
              <w:t>Раздел 1. Знакомство (11часов)</w:t>
            </w: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Знакомство со странами изучаемого языка. Приветствие, знакомство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 xml:space="preserve">Знакомство. Этикетный диалог. Буквы </w:t>
            </w:r>
            <w:r w:rsidRPr="005747EA">
              <w:rPr>
                <w:rFonts w:ascii="Times New Roman" w:hAnsi="Times New Roman" w:cs="Times New Roman"/>
                <w:i/>
                <w:sz w:val="20"/>
              </w:rPr>
              <w:t>Bb</w:t>
            </w:r>
            <w:r w:rsidRPr="005747EA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747EA">
              <w:rPr>
                <w:rFonts w:ascii="Times New Roman" w:hAnsi="Times New Roman" w:cs="Times New Roman"/>
                <w:i/>
                <w:sz w:val="20"/>
              </w:rPr>
              <w:t>Dd</w:t>
            </w:r>
            <w:r w:rsidRPr="005747EA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747EA">
              <w:rPr>
                <w:rFonts w:ascii="Times New Roman" w:hAnsi="Times New Roman" w:cs="Times New Roman"/>
                <w:i/>
                <w:sz w:val="20"/>
              </w:rPr>
              <w:t>Kk</w:t>
            </w:r>
            <w:r w:rsidRPr="005747EA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747EA">
              <w:rPr>
                <w:rFonts w:ascii="Times New Roman" w:hAnsi="Times New Roman" w:cs="Times New Roman"/>
                <w:i/>
                <w:sz w:val="20"/>
              </w:rPr>
              <w:t>Ll</w:t>
            </w:r>
            <w:r w:rsidRPr="005747EA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747EA">
              <w:rPr>
                <w:rFonts w:ascii="Times New Roman" w:hAnsi="Times New Roman" w:cs="Times New Roman"/>
                <w:i/>
                <w:sz w:val="20"/>
              </w:rPr>
              <w:t>Mm</w:t>
            </w:r>
            <w:r w:rsidRPr="005747EA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747EA">
              <w:rPr>
                <w:rFonts w:ascii="Times New Roman" w:hAnsi="Times New Roman" w:cs="Times New Roman"/>
                <w:i/>
                <w:sz w:val="20"/>
              </w:rPr>
              <w:t>Nn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47E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 xml:space="preserve">Знакомство. Диалог. Буквы </w:t>
            </w:r>
            <w:r w:rsidRPr="005747EA">
              <w:rPr>
                <w:rFonts w:ascii="Times New Roman" w:hAnsi="Times New Roman" w:cs="Times New Roman"/>
                <w:i/>
                <w:sz w:val="20"/>
              </w:rPr>
              <w:t>Tt</w:t>
            </w:r>
            <w:r w:rsidRPr="005747EA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747EA">
              <w:rPr>
                <w:rFonts w:ascii="Times New Roman" w:hAnsi="Times New Roman" w:cs="Times New Roman"/>
                <w:i/>
                <w:sz w:val="20"/>
              </w:rPr>
              <w:t>Ss</w:t>
            </w:r>
            <w:r w:rsidRPr="005747EA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747EA">
              <w:rPr>
                <w:rFonts w:ascii="Times New Roman" w:hAnsi="Times New Roman" w:cs="Times New Roman"/>
                <w:i/>
                <w:sz w:val="20"/>
              </w:rPr>
              <w:t>Gg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Аудирование диалогов знакомства. Буквы Ff, Рр, Vv, Ww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363" w:type="dxa"/>
          </w:tcPr>
          <w:p w:rsidR="00F36C22" w:rsidRPr="005747EA" w:rsidRDefault="00F36C22" w:rsidP="005747EA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Вопросительная конструкция – Как тебя зовут?Этикетный диалог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Описание картинок. Диалоги  по теме «Знакомство»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276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Аудирование по теме «Знакомство»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363" w:type="dxa"/>
          </w:tcPr>
          <w:p w:rsidR="00F36C22" w:rsidRPr="005747EA" w:rsidRDefault="00F36C22" w:rsidP="005747EA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Английские имена и фамилии.Буквы Rr, Сс, Хх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363" w:type="dxa"/>
          </w:tcPr>
          <w:p w:rsidR="00F36C22" w:rsidRPr="005747EA" w:rsidRDefault="00A3003E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 б</w:t>
            </w:r>
            <w:r w:rsidR="00F36C22" w:rsidRPr="005747EA">
              <w:rPr>
                <w:rFonts w:ascii="Times New Roman" w:hAnsi="Times New Roman" w:cs="Times New Roman"/>
                <w:sz w:val="20"/>
              </w:rPr>
              <w:t>уквы Оо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363" w:type="dxa"/>
          </w:tcPr>
          <w:p w:rsidR="00F36C22" w:rsidRPr="005747EA" w:rsidRDefault="00F36C22" w:rsidP="002B1B05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Этикетный диалог «Прощание»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Диалог. Представление друзей маме.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04D" w:rsidRPr="005747EA" w:rsidTr="005747EA">
        <w:tc>
          <w:tcPr>
            <w:tcW w:w="10381" w:type="dxa"/>
            <w:gridSpan w:val="3"/>
          </w:tcPr>
          <w:p w:rsidR="0077604D" w:rsidRPr="005747EA" w:rsidRDefault="0077604D" w:rsidP="002B1B05">
            <w:pPr>
              <w:overflowPunct/>
              <w:autoSpaceDE/>
              <w:autoSpaceDN/>
              <w:adjustRightInd/>
              <w:spacing w:line="2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b/>
                <w:sz w:val="20"/>
              </w:rPr>
              <w:t>Раздел 2. Мир вокруг меня (10 часов)</w:t>
            </w: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363" w:type="dxa"/>
          </w:tcPr>
          <w:p w:rsidR="00F36C22" w:rsidRPr="005747EA" w:rsidRDefault="00F36C22" w:rsidP="00BA60B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Понятие «неопределенный артикль».Фраза «</w:t>
            </w:r>
            <w:r w:rsidRPr="005747EA">
              <w:rPr>
                <w:rFonts w:ascii="Times New Roman" w:hAnsi="Times New Roman" w:cs="Times New Roman"/>
                <w:sz w:val="20"/>
                <w:lang w:val="en-US"/>
              </w:rPr>
              <w:t>Icansee</w:t>
            </w:r>
            <w:r w:rsidRPr="005747EA">
              <w:rPr>
                <w:rFonts w:ascii="Times New Roman" w:hAnsi="Times New Roman" w:cs="Times New Roman"/>
                <w:sz w:val="20"/>
              </w:rPr>
              <w:t xml:space="preserve"> …»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Введение новой лексики «Животные»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250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363" w:type="dxa"/>
          </w:tcPr>
          <w:p w:rsidR="00F36C22" w:rsidRPr="005747EA" w:rsidRDefault="00F36C22" w:rsidP="00BA60B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Аудирование по теме«Животные»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363" w:type="dxa"/>
          </w:tcPr>
          <w:p w:rsidR="00F36C22" w:rsidRPr="005747EA" w:rsidRDefault="00F36C22" w:rsidP="00BA60B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Этикетный диалог.Вопрос «Как дела?/ Как поживаешь?»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Лексика по теме «Мир вокруг нас»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 xml:space="preserve">Чтение буквосочетания </w:t>
            </w:r>
            <w:r w:rsidRPr="005747EA">
              <w:rPr>
                <w:rFonts w:ascii="Times New Roman" w:hAnsi="Times New Roman" w:cs="Times New Roman"/>
                <w:sz w:val="20"/>
                <w:lang w:val="en-US"/>
              </w:rPr>
              <w:t>ck</w:t>
            </w:r>
            <w:r w:rsidRPr="005747EA">
              <w:rPr>
                <w:rFonts w:ascii="Times New Roman" w:hAnsi="Times New Roman" w:cs="Times New Roman"/>
                <w:sz w:val="20"/>
              </w:rPr>
              <w:t>. Сочинительный союз «и»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363" w:type="dxa"/>
          </w:tcPr>
          <w:p w:rsidR="00F36C22" w:rsidRPr="005747EA" w:rsidRDefault="00F36C22" w:rsidP="00BA60B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Этикетный диалог.Вопрос «Откуда ты?»</w:t>
            </w:r>
            <w:r w:rsidR="00BA60BE" w:rsidRPr="005747EA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5747EA">
              <w:rPr>
                <w:rFonts w:ascii="Times New Roman" w:hAnsi="Times New Roman" w:cs="Times New Roman"/>
                <w:sz w:val="20"/>
              </w:rPr>
              <w:t>Название городов Москва, Лондон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363" w:type="dxa"/>
          </w:tcPr>
          <w:p w:rsidR="00F36C22" w:rsidRPr="005747EA" w:rsidRDefault="00F36C22" w:rsidP="00BA60B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Лексика.Размер предметов</w:t>
            </w:r>
            <w:r w:rsidR="00BA60BE" w:rsidRPr="005747E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Монологическое высказывание «Мир вокруг нас»</w:t>
            </w:r>
            <w:r w:rsidR="00BA60BE" w:rsidRPr="005747E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Повторение по теме «Мир вокруг меня»</w:t>
            </w:r>
            <w:r w:rsidR="00BA60BE" w:rsidRPr="005747E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04D" w:rsidRPr="005747EA" w:rsidTr="005747EA">
        <w:tc>
          <w:tcPr>
            <w:tcW w:w="10381" w:type="dxa"/>
            <w:gridSpan w:val="3"/>
          </w:tcPr>
          <w:p w:rsidR="0077604D" w:rsidRPr="005747EA" w:rsidRDefault="0077604D" w:rsidP="004223A4">
            <w:pPr>
              <w:overflowPunct/>
              <w:autoSpaceDE/>
              <w:autoSpaceDN/>
              <w:adjustRightInd/>
              <w:spacing w:line="2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b/>
                <w:sz w:val="20"/>
              </w:rPr>
              <w:t>Раздел 3. Я и моя семья (1</w:t>
            </w:r>
            <w:r w:rsidR="004223A4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5747EA">
              <w:rPr>
                <w:rFonts w:ascii="Times New Roman" w:hAnsi="Times New Roman" w:cs="Times New Roman"/>
                <w:b/>
                <w:sz w:val="20"/>
              </w:rPr>
              <w:t xml:space="preserve"> часов)</w:t>
            </w: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363" w:type="dxa"/>
          </w:tcPr>
          <w:p w:rsidR="00F36C22" w:rsidRPr="005747EA" w:rsidRDefault="00BA60BE" w:rsidP="00BA60B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 xml:space="preserve">Лексика по теме «Семья». </w:t>
            </w:r>
            <w:r w:rsidR="00F36C22" w:rsidRPr="005747EA">
              <w:rPr>
                <w:rFonts w:ascii="Times New Roman" w:hAnsi="Times New Roman" w:cs="Times New Roman"/>
                <w:sz w:val="20"/>
              </w:rPr>
              <w:t xml:space="preserve">Глагол-связка </w:t>
            </w:r>
            <w:r w:rsidRPr="005747EA">
              <w:rPr>
                <w:rFonts w:ascii="Times New Roman" w:hAnsi="Times New Roman" w:cs="Times New Roman"/>
                <w:sz w:val="20"/>
              </w:rPr>
              <w:t>«</w:t>
            </w:r>
            <w:r w:rsidRPr="005747EA">
              <w:rPr>
                <w:rFonts w:ascii="Times New Roman" w:hAnsi="Times New Roman" w:cs="Times New Roman"/>
                <w:sz w:val="20"/>
                <w:lang w:val="en-US"/>
              </w:rPr>
              <w:t>tobe</w:t>
            </w:r>
            <w:r w:rsidRPr="005747EA">
              <w:rPr>
                <w:rFonts w:ascii="Times New Roman" w:hAnsi="Times New Roman" w:cs="Times New Roman"/>
                <w:sz w:val="20"/>
              </w:rPr>
              <w:t>».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363" w:type="dxa"/>
          </w:tcPr>
          <w:p w:rsidR="00F36C22" w:rsidRPr="005747EA" w:rsidRDefault="00F36C22" w:rsidP="00BA60B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Личное местоимение «оно»</w:t>
            </w:r>
            <w:r w:rsidR="00BA60BE" w:rsidRPr="005747EA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5747EA">
              <w:rPr>
                <w:rFonts w:ascii="Times New Roman" w:hAnsi="Times New Roman" w:cs="Times New Roman"/>
                <w:sz w:val="20"/>
              </w:rPr>
              <w:t>Описание людей и животных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363" w:type="dxa"/>
          </w:tcPr>
          <w:p w:rsidR="00F36C22" w:rsidRPr="005747EA" w:rsidRDefault="00F36C22" w:rsidP="00BA60B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Лексика по теме «Сказочные герои»</w:t>
            </w:r>
            <w:r w:rsidR="00BA60BE" w:rsidRPr="005747EA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5747EA">
              <w:rPr>
                <w:rFonts w:ascii="Times New Roman" w:hAnsi="Times New Roman" w:cs="Times New Roman"/>
                <w:sz w:val="20"/>
              </w:rPr>
              <w:t xml:space="preserve">Чтение. Буквосочетания  </w:t>
            </w:r>
            <w:r w:rsidRPr="005747EA">
              <w:rPr>
                <w:rFonts w:ascii="Times New Roman" w:hAnsi="Times New Roman" w:cs="Times New Roman"/>
                <w:b/>
                <w:sz w:val="20"/>
                <w:lang w:val="en-US"/>
              </w:rPr>
              <w:t>or</w:t>
            </w:r>
            <w:r w:rsidRPr="005747EA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5747EA">
              <w:rPr>
                <w:rFonts w:ascii="Times New Roman" w:hAnsi="Times New Roman" w:cs="Times New Roman"/>
                <w:b/>
                <w:sz w:val="20"/>
                <w:lang w:val="en-US"/>
              </w:rPr>
              <w:t>ar</w:t>
            </w:r>
            <w:r w:rsidR="00BA60BE" w:rsidRPr="005747EA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747EA"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 xml:space="preserve">Отрицательная конструкция «Это не…» Чтение. Буква </w:t>
            </w:r>
            <w:r w:rsidRPr="005747EA">
              <w:rPr>
                <w:rFonts w:ascii="Times New Roman" w:hAnsi="Times New Roman" w:cs="Times New Roman"/>
                <w:sz w:val="20"/>
                <w:lang w:val="en-US"/>
              </w:rPr>
              <w:t>U</w:t>
            </w:r>
            <w:r w:rsidR="00BA60BE" w:rsidRPr="005747E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Диалог расспрос. Выражение согласия/несогласия.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291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Вопросительная конструкция:</w:t>
            </w:r>
            <w:r w:rsidRPr="00574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Что это?»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</w:t>
            </w:r>
            <w:r w:rsidRPr="005747EA">
              <w:rPr>
                <w:rFonts w:ascii="Times New Roman" w:hAnsi="Times New Roman" w:cs="Times New Roman"/>
                <w:sz w:val="20"/>
              </w:rPr>
              <w:t>текста с пониманием основного содержания услышанного с опорой на картинку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194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Лексика по теме «Семья»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241"/>
        </w:trPr>
        <w:tc>
          <w:tcPr>
            <w:tcW w:w="686" w:type="dxa"/>
          </w:tcPr>
          <w:p w:rsidR="00F36C22" w:rsidRPr="005747EA" w:rsidRDefault="00F36C22" w:rsidP="002B1B05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363" w:type="dxa"/>
          </w:tcPr>
          <w:p w:rsidR="00F36C22" w:rsidRPr="005747EA" w:rsidRDefault="00F36C22" w:rsidP="00BA60B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</w:rPr>
              <w:t>Аудирование  «Члены семьи, их характеристики»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363" w:type="dxa"/>
          </w:tcPr>
          <w:p w:rsidR="00F36C22" w:rsidRPr="005747EA" w:rsidRDefault="00F36C22" w:rsidP="00BA60BE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</w:rPr>
              <w:t xml:space="preserve">Чтение  гласных букв </w:t>
            </w:r>
            <w:r w:rsidRPr="005747E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Аа</w:t>
            </w:r>
            <w:r w:rsidRPr="005747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47E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Ее</w:t>
            </w:r>
            <w:r w:rsidRPr="005747EA">
              <w:rPr>
                <w:rFonts w:ascii="Times New Roman" w:hAnsi="Times New Roman" w:cs="Times New Roman"/>
                <w:sz w:val="20"/>
                <w:szCs w:val="20"/>
              </w:rPr>
              <w:t>в открытом слоге.Специальные  вопросы «Кто это, что это?»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Повелительное наклонение глагола.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 xml:space="preserve">Неопределённый артикль существительных - </w:t>
            </w: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363" w:type="dxa"/>
          </w:tcPr>
          <w:p w:rsidR="00F36C22" w:rsidRPr="005747EA" w:rsidRDefault="00540719" w:rsidP="00BA60B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Обобщающее повторение</w:t>
            </w: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по разделу «Я и моя семья»</w:t>
            </w:r>
            <w:r w:rsidR="00BA60BE"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260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363" w:type="dxa"/>
          </w:tcPr>
          <w:p w:rsidR="00F36C22" w:rsidRPr="005747EA" w:rsidRDefault="00B30106" w:rsidP="00E92D0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</w:t>
            </w:r>
            <w:r w:rsidR="00E92D01" w:rsidRPr="005747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</w:t>
            </w:r>
            <w:r w:rsidR="00A57E05" w:rsidRPr="005747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№1 </w:t>
            </w:r>
            <w:r w:rsidR="00E92D01" w:rsidRPr="005747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 разделу «Я и моя семья»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04D" w:rsidRPr="005747EA" w:rsidTr="002B1B05">
        <w:trPr>
          <w:trHeight w:val="274"/>
        </w:trPr>
        <w:tc>
          <w:tcPr>
            <w:tcW w:w="10381" w:type="dxa"/>
            <w:gridSpan w:val="3"/>
          </w:tcPr>
          <w:p w:rsidR="0077604D" w:rsidRPr="005747EA" w:rsidRDefault="0077604D" w:rsidP="004223A4">
            <w:pPr>
              <w:overflowPunct/>
              <w:autoSpaceDE/>
              <w:autoSpaceDN/>
              <w:adjustRightInd/>
              <w:spacing w:line="2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Мир увлечений. Досуг (1</w:t>
            </w:r>
            <w:r w:rsidR="004223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74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 xml:space="preserve">Личные местоимения 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Глагол «быть» во множественном числе. 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Диалог «Знакомство»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Монологическое высказывание. Описание картинок.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286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Отрицательная форма предложения. 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262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Грамматика: личные местоимения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Аудирование. Работа над текстами, письмо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179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 гласных Ii и Yy в открытом слоге.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268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8363" w:type="dxa"/>
          </w:tcPr>
          <w:p w:rsidR="00F36C22" w:rsidRPr="005747EA" w:rsidRDefault="00F36C22" w:rsidP="00BA60BE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Предлог </w:t>
            </w:r>
            <w:r w:rsidRPr="005747E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</w:t>
            </w: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.Описание сказочных героев.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Чтение по теме «Местоположение людей»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Числительные 1-12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Диалог. Ответы на альтернативные вопросы.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рассказа о животном и составление собственного высказывания по образцу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256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Викторина «Путешествие по городам»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04D" w:rsidRPr="005747EA" w:rsidTr="002B1B05">
        <w:trPr>
          <w:trHeight w:val="194"/>
        </w:trPr>
        <w:tc>
          <w:tcPr>
            <w:tcW w:w="10381" w:type="dxa"/>
            <w:gridSpan w:val="3"/>
          </w:tcPr>
          <w:p w:rsidR="0077604D" w:rsidRPr="005747EA" w:rsidRDefault="0077604D" w:rsidP="004223A4">
            <w:pPr>
              <w:overflowPunct/>
              <w:autoSpaceDE/>
              <w:autoSpaceDN/>
              <w:adjustRightInd/>
              <w:spacing w:line="22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b/>
                <w:sz w:val="20"/>
              </w:rPr>
              <w:lastRenderedPageBreak/>
              <w:t>Раздел 5. Человек и его мир (1</w:t>
            </w:r>
            <w:r w:rsidR="004223A4"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5747EA">
              <w:rPr>
                <w:rFonts w:ascii="Times New Roman" w:hAnsi="Times New Roman" w:cs="Times New Roman"/>
                <w:b/>
                <w:sz w:val="20"/>
              </w:rPr>
              <w:t xml:space="preserve"> часов)</w:t>
            </w:r>
          </w:p>
        </w:tc>
      </w:tr>
      <w:tr w:rsidR="00F36C22" w:rsidRPr="005747EA" w:rsidTr="008873AC">
        <w:trPr>
          <w:trHeight w:val="214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Множественное число существительных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Множественное число существительных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Чтение буквосочетаний </w:t>
            </w:r>
            <w:r w:rsidRPr="005747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ir, er, ur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Структура «Мне нравится…»Монологическое высказывание.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Лексика по теме «Фрукты» Определенный  артикль </w:t>
            </w:r>
            <w:r w:rsidRPr="005747E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the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Предлоги места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Монологическое высказывание. Описание предметов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70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Чтение б</w:t>
            </w:r>
            <w:r w:rsidRPr="005747EA">
              <w:rPr>
                <w:rFonts w:ascii="Times New Roman" w:hAnsi="Times New Roman" w:cs="Times New Roman"/>
                <w:sz w:val="20"/>
                <w:szCs w:val="20"/>
              </w:rPr>
              <w:t xml:space="preserve">уквосочетаний </w:t>
            </w:r>
            <w:r w:rsidRPr="005747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ow</w:t>
            </w:r>
            <w:r w:rsidRPr="005747E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747E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ou</w:t>
            </w:r>
            <w:r w:rsidRPr="005747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187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Специальные  вопросы со словом «Где» и ответы на них. Английский алфавит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</w:rPr>
              <w:t>Диалог. Вопрос «Который час?»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181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8363" w:type="dxa"/>
          </w:tcPr>
          <w:p w:rsidR="00F36C22" w:rsidRPr="005747EA" w:rsidRDefault="00F36C22" w:rsidP="00F36C22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Чтение </w:t>
            </w:r>
            <w:r w:rsidRPr="005747E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уквосочетания  </w:t>
            </w:r>
            <w:r w:rsidRPr="005747E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оо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C22" w:rsidRPr="005747EA" w:rsidTr="008873AC">
        <w:trPr>
          <w:trHeight w:val="267"/>
        </w:trPr>
        <w:tc>
          <w:tcPr>
            <w:tcW w:w="686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8363" w:type="dxa"/>
          </w:tcPr>
          <w:p w:rsidR="00F36C22" w:rsidRPr="005747EA" w:rsidRDefault="007F03D0" w:rsidP="00BA60BE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грамматического материала за курс 2 класса.</w:t>
            </w:r>
          </w:p>
        </w:tc>
        <w:tc>
          <w:tcPr>
            <w:tcW w:w="1332" w:type="dxa"/>
          </w:tcPr>
          <w:p w:rsidR="00F36C22" w:rsidRPr="005747EA" w:rsidRDefault="00F36C22" w:rsidP="00F36C22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3003E" w:rsidRPr="005747EA" w:rsidTr="008873AC">
        <w:trPr>
          <w:trHeight w:val="267"/>
        </w:trPr>
        <w:tc>
          <w:tcPr>
            <w:tcW w:w="686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8363" w:type="dxa"/>
          </w:tcPr>
          <w:p w:rsidR="00A3003E" w:rsidRPr="005747EA" w:rsidRDefault="00A3003E" w:rsidP="00A3003E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лексико-грамматических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учебного </w:t>
            </w:r>
            <w:r w:rsidRPr="005747EA">
              <w:rPr>
                <w:rFonts w:ascii="Times New Roman" w:hAnsi="Times New Roman" w:cs="Times New Roman"/>
                <w:sz w:val="20"/>
                <w:szCs w:val="20"/>
              </w:rPr>
              <w:t>материала за курс 2 класса.</w:t>
            </w:r>
          </w:p>
        </w:tc>
        <w:tc>
          <w:tcPr>
            <w:tcW w:w="1332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3003E" w:rsidRPr="005747EA" w:rsidTr="008873AC">
        <w:tc>
          <w:tcPr>
            <w:tcW w:w="686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8363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b/>
                <w:sz w:val="20"/>
              </w:rPr>
            </w:pPr>
            <w:r w:rsidRPr="005747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КР №2 Итоговая контрольная работа.</w:t>
            </w:r>
          </w:p>
        </w:tc>
        <w:tc>
          <w:tcPr>
            <w:tcW w:w="1332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03E" w:rsidRPr="005747EA" w:rsidTr="008873AC">
        <w:tc>
          <w:tcPr>
            <w:tcW w:w="686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8363" w:type="dxa"/>
          </w:tcPr>
          <w:p w:rsidR="00A3003E" w:rsidRPr="00A3003E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003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Работа над ошибками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32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03E" w:rsidRPr="005747EA" w:rsidTr="008873AC">
        <w:tc>
          <w:tcPr>
            <w:tcW w:w="686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8363" w:type="dxa"/>
          </w:tcPr>
          <w:p w:rsidR="00A3003E" w:rsidRPr="005747EA" w:rsidRDefault="00A3003E" w:rsidP="00A3003E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Лексика.Глаголы движения</w:t>
            </w:r>
          </w:p>
        </w:tc>
        <w:tc>
          <w:tcPr>
            <w:tcW w:w="1332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03E" w:rsidRPr="005747EA" w:rsidTr="008873AC">
        <w:tc>
          <w:tcPr>
            <w:tcW w:w="686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8363" w:type="dxa"/>
          </w:tcPr>
          <w:p w:rsidR="00A3003E" w:rsidRPr="005747EA" w:rsidRDefault="00A3003E" w:rsidP="00A3003E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Названия игр и игрушек. Сложные слова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03E" w:rsidRPr="005747EA" w:rsidTr="008873AC">
        <w:trPr>
          <w:trHeight w:val="138"/>
        </w:trPr>
        <w:tc>
          <w:tcPr>
            <w:tcW w:w="686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8363" w:type="dxa"/>
          </w:tcPr>
          <w:p w:rsidR="00A3003E" w:rsidRPr="005747EA" w:rsidRDefault="00A3003E" w:rsidP="00A3003E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Обобщающее повторение по разделу «Человек и его мир»</w:t>
            </w:r>
          </w:p>
        </w:tc>
        <w:tc>
          <w:tcPr>
            <w:tcW w:w="1332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003E" w:rsidRPr="005747EA" w:rsidTr="008873AC">
        <w:tc>
          <w:tcPr>
            <w:tcW w:w="686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363" w:type="dxa"/>
          </w:tcPr>
          <w:p w:rsidR="00A3003E" w:rsidRPr="005747EA" w:rsidRDefault="00A3003E" w:rsidP="00A3003E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47EA">
              <w:rPr>
                <w:rFonts w:ascii="Times New Roman" w:hAnsi="Times New Roman" w:cs="Times New Roman"/>
                <w:sz w:val="20"/>
              </w:rPr>
              <w:t xml:space="preserve">Обобщающее повторение по разделу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A3003E">
              <w:rPr>
                <w:rFonts w:ascii="Times New Roman" w:hAnsi="Times New Roman" w:cs="Times New Roman"/>
                <w:sz w:val="20"/>
                <w:szCs w:val="20"/>
              </w:rPr>
              <w:t>Мир увлечений. Досуг»</w:t>
            </w:r>
          </w:p>
        </w:tc>
        <w:tc>
          <w:tcPr>
            <w:tcW w:w="1332" w:type="dxa"/>
          </w:tcPr>
          <w:p w:rsidR="00A3003E" w:rsidRPr="005747EA" w:rsidRDefault="00A3003E" w:rsidP="00A3003E">
            <w:pPr>
              <w:overflowPunct/>
              <w:autoSpaceDE/>
              <w:autoSpaceDN/>
              <w:adjustRightInd/>
              <w:spacing w:line="220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B1B05" w:rsidRDefault="002B1B05" w:rsidP="004E094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2B1B05" w:rsidRDefault="002B1B05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F09BB" w:rsidRPr="005747EA" w:rsidRDefault="007F09BB" w:rsidP="004E094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2C4503" w:rsidRPr="005747EA" w:rsidRDefault="002B1B05" w:rsidP="004E094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2B1B05">
        <w:rPr>
          <w:rFonts w:ascii="Times New Roman" w:hAnsi="Times New Roman" w:cs="Times New Roman"/>
          <w:b/>
          <w:sz w:val="20"/>
          <w:szCs w:val="20"/>
        </w:rPr>
        <w:t>III.</w:t>
      </w:r>
      <w:r w:rsidRPr="002B1B05">
        <w:rPr>
          <w:rFonts w:ascii="Times New Roman" w:hAnsi="Times New Roman" w:cs="Times New Roman"/>
          <w:b/>
          <w:sz w:val="20"/>
          <w:szCs w:val="20"/>
        </w:rPr>
        <w:tab/>
        <w:t>Тематический план учебного предмета «Иностранный язык» (английский)</w:t>
      </w:r>
    </w:p>
    <w:p w:rsidR="000078A2" w:rsidRPr="005747EA" w:rsidRDefault="007F09BB" w:rsidP="008445C9">
      <w:pPr>
        <w:pStyle w:val="a3"/>
        <w:ind w:left="644" w:firstLine="0"/>
        <w:rPr>
          <w:rFonts w:ascii="Times New Roman" w:hAnsi="Times New Roman" w:cs="Times New Roman"/>
          <w:b/>
          <w:sz w:val="20"/>
          <w:szCs w:val="20"/>
        </w:rPr>
      </w:pPr>
      <w:r w:rsidRPr="005747EA">
        <w:rPr>
          <w:rFonts w:ascii="Times New Roman" w:hAnsi="Times New Roman" w:cs="Times New Roman"/>
          <w:b/>
          <w:sz w:val="20"/>
          <w:szCs w:val="20"/>
        </w:rPr>
        <w:t>3 класс</w:t>
      </w:r>
      <w:r w:rsidR="00245F16" w:rsidRPr="005747EA">
        <w:rPr>
          <w:rFonts w:ascii="Times New Roman" w:hAnsi="Times New Roman" w:cs="Times New Roman"/>
          <w:b/>
          <w:sz w:val="20"/>
          <w:szCs w:val="20"/>
        </w:rPr>
        <w:t>, автор Афанасьева О.В.</w:t>
      </w:r>
    </w:p>
    <w:tbl>
      <w:tblPr>
        <w:tblStyle w:val="a8"/>
        <w:tblW w:w="0" w:type="auto"/>
        <w:tblLook w:val="04A0"/>
      </w:tblPr>
      <w:tblGrid>
        <w:gridCol w:w="675"/>
        <w:gridCol w:w="7371"/>
        <w:gridCol w:w="1525"/>
      </w:tblGrid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4E0946" w:rsidRPr="005747EA" w:rsidTr="00E92D01">
        <w:tc>
          <w:tcPr>
            <w:tcW w:w="9571" w:type="dxa"/>
            <w:gridSpan w:val="3"/>
          </w:tcPr>
          <w:p w:rsidR="004E0946" w:rsidRPr="005747EA" w:rsidRDefault="00F74AB9" w:rsidP="002B1B05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Раздел</w:t>
            </w:r>
            <w:r w:rsidR="004E0946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1. Что мы видим и что мы имеем. – 8 часов</w:t>
            </w: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Алфавит. Указательные местоимения.</w:t>
            </w:r>
            <w:r w:rsidR="002C4503"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Входная контрольная работа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Указательные местоимения «Это», «Та», «Тот».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Английские имена. Притяжательные местоимения.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Лексика. Глагол «иметь»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Лексика.Домашние животные. Время суток.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Чтение. Мой день.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Обобщение лексико-грамматических знаний по первому разделу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Лексико-грамматическим практикум по 1 разделу.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0946" w:rsidRPr="005747EA" w:rsidTr="00E92D01">
        <w:tc>
          <w:tcPr>
            <w:tcW w:w="9571" w:type="dxa"/>
            <w:gridSpan w:val="3"/>
          </w:tcPr>
          <w:p w:rsidR="004E0946" w:rsidRPr="005747EA" w:rsidRDefault="00F74AB9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Раздел </w:t>
            </w:r>
            <w:r w:rsidR="004E0946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2.  «Что мы любим»- 8 часов.</w:t>
            </w: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Личные и притяжательные местоимения.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Окончание –</w:t>
            </w: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hi-IN" w:bidi="hi-IN"/>
              </w:rPr>
              <w:t>s</w:t>
            </w: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, -</w:t>
            </w: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hi-IN" w:bidi="hi-IN"/>
              </w:rPr>
              <w:t>es</w:t>
            </w:r>
            <w:r w:rsidR="007B5BD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в 3-м лице единственного </w:t>
            </w: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числа.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Лексика. Время.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Глагол «мочь,уметь»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Инфинитив после глаголов «нравиться», «уметь»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Монологическое высказывание. Распорядок дня.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Обобщение лексико-грамматических знаний по 2 разделу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Лексико-грамматический практикум по 2 разделу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0946" w:rsidRPr="005747EA" w:rsidTr="00E92D01">
        <w:tc>
          <w:tcPr>
            <w:tcW w:w="9571" w:type="dxa"/>
            <w:gridSpan w:val="3"/>
          </w:tcPr>
          <w:p w:rsidR="004E0946" w:rsidRPr="005747EA" w:rsidRDefault="00F74AB9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Раздел</w:t>
            </w:r>
            <w:r w:rsidR="004E0946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3. «Какой цвет?» - 9 часов.</w:t>
            </w: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Формы глагола «быть».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tabs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-567" w:firstLine="709"/>
              <w:jc w:val="left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Лексика. Цвета.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tabs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-567" w:firstLine="709"/>
              <w:jc w:val="left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Диалогическое высказывание. Цвета.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tabs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-567" w:firstLine="709"/>
              <w:jc w:val="left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Отрицательная форма глагола «уметь»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Лексика «светлый, яркий».  Диалогическая речь.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Лексика. Я могу/я не могу.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Монологическое высказывание. Описание предметов и людей.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Обобщение лексико-грамматических знаний по разделу 3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Лексико-грамматический практикум по 3 разделу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0946" w:rsidRPr="005747EA" w:rsidTr="00E92D01">
        <w:tc>
          <w:tcPr>
            <w:tcW w:w="9571" w:type="dxa"/>
            <w:gridSpan w:val="3"/>
          </w:tcPr>
          <w:p w:rsidR="004E0946" w:rsidRPr="005747EA" w:rsidRDefault="00F74AB9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Раздел</w:t>
            </w:r>
            <w:r w:rsidR="004E0946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4. «Как много?» - 8 часов</w:t>
            </w: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Лексика. Прилагательное «высокий».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Чтение. Характеристика людей, животных и предметов.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Лексика. Время. Который час.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Числительные. 13-20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Числительные. Телефонный номер.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Чтение текста «Ферма»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Обобщение лексико-грамматических знаний по разделу 4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371" w:type="dxa"/>
          </w:tcPr>
          <w:p w:rsidR="00171786" w:rsidRPr="005747EA" w:rsidRDefault="00B05D61" w:rsidP="00E92D01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К</w:t>
            </w:r>
            <w:r w:rsidR="00E92D01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Р№1 </w:t>
            </w:r>
            <w:r w:rsidR="000740D0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Числительные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0946" w:rsidRPr="005747EA" w:rsidTr="00E92D01">
        <w:tc>
          <w:tcPr>
            <w:tcW w:w="9571" w:type="dxa"/>
            <w:gridSpan w:val="3"/>
          </w:tcPr>
          <w:p w:rsidR="004E0946" w:rsidRPr="005747EA" w:rsidRDefault="00F74AB9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Раздел </w:t>
            </w:r>
            <w:r w:rsidR="004E0946" w:rsidRPr="005747E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5.</w:t>
            </w:r>
            <w:r w:rsidR="004E0946" w:rsidRPr="005747E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С Днём Рождения -  8часов.</w:t>
            </w: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    3</w:t>
            </w: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Определенный артикль с фамилией.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35.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Лексика по теме игрушки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36.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Использование слов мистер/миссис. Лексика.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37.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Чтение текста «Рой и его игрушки»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38.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Предлоги места. Дни недели.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39.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Монологическое высказывание «Распорядок дня».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40.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Обобщение лексико-грамматических знаний по разделу 5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41.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Лексико-грамматический практикум по разделу 5.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0946" w:rsidRPr="005747EA" w:rsidTr="00E92D01">
        <w:tc>
          <w:tcPr>
            <w:tcW w:w="9571" w:type="dxa"/>
            <w:gridSpan w:val="3"/>
          </w:tcPr>
          <w:p w:rsidR="004E0946" w:rsidRPr="005747EA" w:rsidRDefault="00F74AB9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Раздел </w:t>
            </w:r>
            <w:r w:rsidR="004E0946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6. «Какая у тебя работа?» - 9 часов.</w:t>
            </w: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42.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Названия профессий. Лексика.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43.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Диалогическое высказывание. Профессии.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44.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Лексика. Человек и его состояние.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45.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Чтение  «Генерал Грин».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46.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Лексика по теме «Продукты». Общие вопросы.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47.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Общие вопросы.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48.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Краткие ответы на общие вопросы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49.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Обобщение лексико-грамматических знаний по разделу 6.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50.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Лексико-грамматический практикум по разделу 6.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0946" w:rsidRPr="005747EA" w:rsidTr="00E92D01">
        <w:tc>
          <w:tcPr>
            <w:tcW w:w="9571" w:type="dxa"/>
            <w:gridSpan w:val="3"/>
          </w:tcPr>
          <w:p w:rsidR="004E0946" w:rsidRPr="005747EA" w:rsidRDefault="00F74AB9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lastRenderedPageBreak/>
              <w:t xml:space="preserve">Раздел </w:t>
            </w:r>
            <w:r w:rsidR="004E0946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7.</w:t>
            </w:r>
            <w:r w:rsidR="004E0946"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«</w:t>
            </w:r>
            <w:r w:rsidR="004E0946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Животные». – 9 часов</w:t>
            </w: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51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Сказочные персонажи. Лексика.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Настоящее время.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53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Лексика. Вежливые слова.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54 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Повелительное наклонение. Новая лексика «Животные»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Страны и континенты. Глаголы «жить, любить, ненавидеть». 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56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Множественное число. Исключения.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57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Аудирование. Чтение текста «Воробей»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Обобщение лексико-грамматических знаний по разделу 7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59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Лексико-грамматический практикум по разделу 7.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0946" w:rsidRPr="005747EA" w:rsidTr="00E92D01">
        <w:tc>
          <w:tcPr>
            <w:tcW w:w="9571" w:type="dxa"/>
            <w:gridSpan w:val="3"/>
          </w:tcPr>
          <w:p w:rsidR="004E0946" w:rsidRPr="005747EA" w:rsidRDefault="00F74AB9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Раздел </w:t>
            </w:r>
            <w:r w:rsidR="004E0946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8 «Времена года и месяца» -  9 часов</w:t>
            </w: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Лексика. Названия времен года.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61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Времена года. Говорение. Названия месяцев.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Лексика. Чтение по теме «День рождения»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63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Названия стран. 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64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Обобщение лексико-грамматический знаний по разделу 8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65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Подготовка к итоговой контрольной работе.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66</w:t>
            </w:r>
          </w:p>
        </w:tc>
        <w:tc>
          <w:tcPr>
            <w:tcW w:w="7371" w:type="dxa"/>
          </w:tcPr>
          <w:p w:rsidR="00171786" w:rsidRPr="005747EA" w:rsidRDefault="000740D0" w:rsidP="00171786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Итоговая КР</w:t>
            </w:r>
            <w:r w:rsidR="00171786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за курс 3 класса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67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Работа над ошибками.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1786" w:rsidRPr="005747EA" w:rsidTr="00F05831">
        <w:tc>
          <w:tcPr>
            <w:tcW w:w="675" w:type="dxa"/>
          </w:tcPr>
          <w:p w:rsidR="00171786" w:rsidRPr="005747EA" w:rsidRDefault="00171786" w:rsidP="00171786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371" w:type="dxa"/>
          </w:tcPr>
          <w:p w:rsidR="00171786" w:rsidRPr="005747EA" w:rsidRDefault="00171786" w:rsidP="00171786">
            <w:pPr>
              <w:suppressAutoHyphens/>
              <w:overflowPunct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747E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Монологическое высказывание «Мои планы на летние каникулы»</w:t>
            </w:r>
          </w:p>
        </w:tc>
        <w:tc>
          <w:tcPr>
            <w:tcW w:w="1525" w:type="dxa"/>
          </w:tcPr>
          <w:p w:rsidR="00171786" w:rsidRPr="005747EA" w:rsidRDefault="00171786" w:rsidP="00171786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B1B05" w:rsidRDefault="002B1B05" w:rsidP="0002045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2B1B05" w:rsidRDefault="002B1B05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A75E2" w:rsidRPr="005747EA" w:rsidRDefault="002B1B05" w:rsidP="0002045A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2B1B05">
        <w:rPr>
          <w:rFonts w:ascii="Times New Roman" w:hAnsi="Times New Roman" w:cs="Times New Roman"/>
          <w:b/>
          <w:sz w:val="20"/>
          <w:szCs w:val="20"/>
        </w:rPr>
        <w:lastRenderedPageBreak/>
        <w:t>III.</w:t>
      </w:r>
      <w:r w:rsidRPr="002B1B05">
        <w:rPr>
          <w:rFonts w:ascii="Times New Roman" w:hAnsi="Times New Roman" w:cs="Times New Roman"/>
          <w:b/>
          <w:sz w:val="20"/>
          <w:szCs w:val="20"/>
        </w:rPr>
        <w:tab/>
        <w:t>Тематический план учебного предмета «Иностранный язык» (английский)</w:t>
      </w:r>
    </w:p>
    <w:p w:rsidR="00312C75" w:rsidRPr="005747EA" w:rsidRDefault="00312C75" w:rsidP="00312C75">
      <w:pPr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747E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 класс, автор Афанасьева О.В.</w:t>
      </w:r>
    </w:p>
    <w:tbl>
      <w:tblPr>
        <w:tblStyle w:val="a8"/>
        <w:tblW w:w="0" w:type="auto"/>
        <w:tblLook w:val="04A0"/>
      </w:tblPr>
      <w:tblGrid>
        <w:gridCol w:w="671"/>
        <w:gridCol w:w="7436"/>
        <w:gridCol w:w="1464"/>
      </w:tblGrid>
      <w:tr w:rsidR="00312C75" w:rsidRPr="005747EA" w:rsidTr="007B5BDD">
        <w:tc>
          <w:tcPr>
            <w:tcW w:w="671" w:type="dxa"/>
          </w:tcPr>
          <w:p w:rsidR="00312C75" w:rsidRPr="005747EA" w:rsidRDefault="00312C75" w:rsidP="00281C4E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№ урока</w:t>
            </w:r>
          </w:p>
        </w:tc>
        <w:tc>
          <w:tcPr>
            <w:tcW w:w="7436" w:type="dxa"/>
          </w:tcPr>
          <w:p w:rsidR="00312C75" w:rsidRPr="005747EA" w:rsidRDefault="00281C4E" w:rsidP="00281C4E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Тема урока</w:t>
            </w:r>
          </w:p>
        </w:tc>
        <w:tc>
          <w:tcPr>
            <w:tcW w:w="1464" w:type="dxa"/>
          </w:tcPr>
          <w:p w:rsidR="00312C75" w:rsidRPr="005747EA" w:rsidRDefault="00312C75" w:rsidP="00281C4E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Примечание</w:t>
            </w:r>
          </w:p>
        </w:tc>
      </w:tr>
      <w:tr w:rsidR="00312C75" w:rsidRPr="005747EA" w:rsidTr="007B5BDD">
        <w:tc>
          <w:tcPr>
            <w:tcW w:w="9571" w:type="dxa"/>
            <w:gridSpan w:val="3"/>
          </w:tcPr>
          <w:p w:rsidR="00281C4E" w:rsidRPr="005747EA" w:rsidRDefault="00312C75" w:rsidP="002B1B05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Раздел 1. Джон Баркер и его семья</w:t>
            </w:r>
            <w:r w:rsidR="00F74AB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F74AB9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-  9 часов</w:t>
            </w: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6" w:type="dxa"/>
          </w:tcPr>
          <w:p w:rsidR="002B1B05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Лексика по теме «Джон Баркер и его семья».</w:t>
            </w:r>
          </w:p>
          <w:p w:rsidR="00312C75" w:rsidRPr="005747EA" w:rsidRDefault="00281C4E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КР №1 «Входная контрольная работа».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Постановка вопросов в настоящем времени.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36" w:type="dxa"/>
          </w:tcPr>
          <w:p w:rsidR="00312C75" w:rsidRPr="005747EA" w:rsidRDefault="00496D4B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Специальные вопросы в настоящем времени.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6D4B" w:rsidRPr="005747EA" w:rsidTr="007B5BDD">
        <w:tc>
          <w:tcPr>
            <w:tcW w:w="671" w:type="dxa"/>
          </w:tcPr>
          <w:p w:rsidR="00496D4B" w:rsidRPr="005747EA" w:rsidRDefault="00496D4B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36" w:type="dxa"/>
          </w:tcPr>
          <w:p w:rsidR="00496D4B" w:rsidRPr="005747EA" w:rsidRDefault="00496D4B" w:rsidP="00496D4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Грамматические упражнения. Вопросы в настоящем времени.</w:t>
            </w:r>
          </w:p>
        </w:tc>
        <w:tc>
          <w:tcPr>
            <w:tcW w:w="1464" w:type="dxa"/>
          </w:tcPr>
          <w:p w:rsidR="00496D4B" w:rsidRPr="005747EA" w:rsidRDefault="00496D4B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6D4B" w:rsidRPr="005747EA" w:rsidTr="007B5BDD">
        <w:tc>
          <w:tcPr>
            <w:tcW w:w="671" w:type="dxa"/>
          </w:tcPr>
          <w:p w:rsidR="00496D4B" w:rsidRPr="005747EA" w:rsidRDefault="00496D4B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36" w:type="dxa"/>
          </w:tcPr>
          <w:p w:rsidR="00496D4B" w:rsidRPr="005747EA" w:rsidRDefault="00496D4B" w:rsidP="00496D4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Притяжательный падеж существительных.</w:t>
            </w:r>
          </w:p>
        </w:tc>
        <w:tc>
          <w:tcPr>
            <w:tcW w:w="1464" w:type="dxa"/>
          </w:tcPr>
          <w:p w:rsidR="00496D4B" w:rsidRPr="005747EA" w:rsidRDefault="00496D4B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6D4B" w:rsidRPr="005747EA" w:rsidTr="007B5BDD">
        <w:tc>
          <w:tcPr>
            <w:tcW w:w="671" w:type="dxa"/>
          </w:tcPr>
          <w:p w:rsidR="00496D4B" w:rsidRPr="005747EA" w:rsidRDefault="00496D4B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36" w:type="dxa"/>
          </w:tcPr>
          <w:p w:rsidR="00496D4B" w:rsidRPr="005747EA" w:rsidRDefault="00496D4B" w:rsidP="00496D4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Чтение по теме «Семья»</w:t>
            </w:r>
          </w:p>
        </w:tc>
        <w:tc>
          <w:tcPr>
            <w:tcW w:w="1464" w:type="dxa"/>
          </w:tcPr>
          <w:p w:rsidR="00496D4B" w:rsidRPr="005747EA" w:rsidRDefault="00496D4B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6D4B" w:rsidRPr="005747EA" w:rsidTr="007B5BDD">
        <w:tc>
          <w:tcPr>
            <w:tcW w:w="671" w:type="dxa"/>
          </w:tcPr>
          <w:p w:rsidR="00496D4B" w:rsidRPr="005747EA" w:rsidRDefault="00496D4B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36" w:type="dxa"/>
          </w:tcPr>
          <w:p w:rsidR="00496D4B" w:rsidRPr="005747EA" w:rsidRDefault="00496D4B" w:rsidP="00496D4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Говорение по теме «Семья»</w:t>
            </w:r>
          </w:p>
        </w:tc>
        <w:tc>
          <w:tcPr>
            <w:tcW w:w="1464" w:type="dxa"/>
          </w:tcPr>
          <w:p w:rsidR="00496D4B" w:rsidRPr="005747EA" w:rsidRDefault="00496D4B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6D4B" w:rsidRPr="005747EA" w:rsidTr="007B5BDD">
        <w:tc>
          <w:tcPr>
            <w:tcW w:w="671" w:type="dxa"/>
          </w:tcPr>
          <w:p w:rsidR="00496D4B" w:rsidRPr="005747EA" w:rsidRDefault="00496D4B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36" w:type="dxa"/>
          </w:tcPr>
          <w:p w:rsidR="00496D4B" w:rsidRPr="005747EA" w:rsidRDefault="00496D4B" w:rsidP="00496D4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Обобщение и систематизация по разделу «Джон Баркер и его семья»</w:t>
            </w:r>
          </w:p>
        </w:tc>
        <w:tc>
          <w:tcPr>
            <w:tcW w:w="1464" w:type="dxa"/>
          </w:tcPr>
          <w:p w:rsidR="00496D4B" w:rsidRPr="005747EA" w:rsidRDefault="00496D4B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Проект «Мое семейное дерево».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9571" w:type="dxa"/>
            <w:gridSpan w:val="3"/>
          </w:tcPr>
          <w:p w:rsidR="00281C4E" w:rsidRPr="005747EA" w:rsidRDefault="00312C75" w:rsidP="002B1B05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Раздел 2. Мой день</w:t>
            </w:r>
            <w:r w:rsidR="00F74AB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F74AB9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-  9 часов</w:t>
            </w: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0" w:lineRule="atLeast"/>
              <w:ind w:firstLine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Лексика по теме «Мой день».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0" w:lineRule="atLeast"/>
              <w:ind w:firstLine="0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Настоящее продолженное время.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Грамматические упражнения.</w:t>
            </w: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Настоящее продолженное время.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Отрицания в настоящем продолженном времени.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Вопросы в настоящем продолженном времени.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Чтение, говорение по теме «Мой день»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Обобщение и систематизация по разделу «Мой день»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436" w:type="dxa"/>
          </w:tcPr>
          <w:p w:rsidR="00312C75" w:rsidRPr="005747EA" w:rsidRDefault="00312C75" w:rsidP="00281C4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КР №</w:t>
            </w:r>
            <w:r w:rsidR="00281C4E"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по раздел</w:t>
            </w:r>
            <w:r w:rsidR="00496D4B"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ам«Джон Баркер и его семья» ,</w:t>
            </w: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«Мой день»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Проект «Мой день».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9571" w:type="dxa"/>
            <w:gridSpan w:val="3"/>
          </w:tcPr>
          <w:p w:rsidR="00281C4E" w:rsidRPr="005747EA" w:rsidRDefault="00312C75" w:rsidP="002B1B05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Раздел 3. Дом</w:t>
            </w:r>
            <w:r w:rsidR="00F74AB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F74AB9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-  9 часов</w:t>
            </w: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Лексика по теме «Дом».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Говорение по теме «Дом»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Лексика по теме «Мебель»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436" w:type="dxa"/>
          </w:tcPr>
          <w:p w:rsidR="00312C75" w:rsidRPr="005747EA" w:rsidRDefault="004B7180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Личные и притяжательные местоимения.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180" w:rsidRPr="005747EA" w:rsidTr="007B5BDD">
        <w:tc>
          <w:tcPr>
            <w:tcW w:w="671" w:type="dxa"/>
          </w:tcPr>
          <w:p w:rsidR="004B7180" w:rsidRPr="005747EA" w:rsidRDefault="004B7180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436" w:type="dxa"/>
          </w:tcPr>
          <w:p w:rsidR="004B7180" w:rsidRPr="005747EA" w:rsidRDefault="004B7180" w:rsidP="004B718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Чтение по теме «Дом»</w:t>
            </w:r>
          </w:p>
        </w:tc>
        <w:tc>
          <w:tcPr>
            <w:tcW w:w="1464" w:type="dxa"/>
          </w:tcPr>
          <w:p w:rsidR="004B7180" w:rsidRPr="005747EA" w:rsidRDefault="004B7180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180" w:rsidRPr="005747EA" w:rsidTr="007B5BDD">
        <w:tc>
          <w:tcPr>
            <w:tcW w:w="671" w:type="dxa"/>
          </w:tcPr>
          <w:p w:rsidR="004B7180" w:rsidRPr="005747EA" w:rsidRDefault="004B7180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436" w:type="dxa"/>
          </w:tcPr>
          <w:p w:rsidR="004B7180" w:rsidRPr="005747EA" w:rsidRDefault="004B7180" w:rsidP="004B718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Введение вопроса «Сколько?».</w:t>
            </w:r>
          </w:p>
        </w:tc>
        <w:tc>
          <w:tcPr>
            <w:tcW w:w="1464" w:type="dxa"/>
          </w:tcPr>
          <w:p w:rsidR="004B7180" w:rsidRPr="005747EA" w:rsidRDefault="004B7180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180" w:rsidRPr="005747EA" w:rsidTr="007B5BDD">
        <w:tc>
          <w:tcPr>
            <w:tcW w:w="671" w:type="dxa"/>
          </w:tcPr>
          <w:p w:rsidR="004B7180" w:rsidRPr="005747EA" w:rsidRDefault="004B7180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25 </w:t>
            </w:r>
          </w:p>
        </w:tc>
        <w:tc>
          <w:tcPr>
            <w:tcW w:w="7436" w:type="dxa"/>
          </w:tcPr>
          <w:p w:rsidR="004B7180" w:rsidRPr="005747EA" w:rsidRDefault="004B7180" w:rsidP="004B718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Чтение, говорение по теме «Дом»</w:t>
            </w:r>
          </w:p>
        </w:tc>
        <w:tc>
          <w:tcPr>
            <w:tcW w:w="1464" w:type="dxa"/>
          </w:tcPr>
          <w:p w:rsidR="004B7180" w:rsidRPr="005747EA" w:rsidRDefault="004B7180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180" w:rsidRPr="005747EA" w:rsidTr="007B5BDD">
        <w:tc>
          <w:tcPr>
            <w:tcW w:w="671" w:type="dxa"/>
          </w:tcPr>
          <w:p w:rsidR="004B7180" w:rsidRPr="005747EA" w:rsidRDefault="004B7180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436" w:type="dxa"/>
          </w:tcPr>
          <w:p w:rsidR="004B7180" w:rsidRPr="005747EA" w:rsidRDefault="004B7180" w:rsidP="004B718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Систематизация и обобщение по разделу «Дом»</w:t>
            </w:r>
          </w:p>
        </w:tc>
        <w:tc>
          <w:tcPr>
            <w:tcW w:w="1464" w:type="dxa"/>
          </w:tcPr>
          <w:p w:rsidR="004B7180" w:rsidRPr="005747EA" w:rsidRDefault="004B7180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Проект «Моя комната».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9571" w:type="dxa"/>
            <w:gridSpan w:val="3"/>
          </w:tcPr>
          <w:p w:rsidR="00281C4E" w:rsidRPr="005747EA" w:rsidRDefault="00312C75" w:rsidP="002B1B05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Раздел 4. Школа</w:t>
            </w:r>
            <w:r w:rsidR="00F74AB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F74AB9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-  9 часов</w:t>
            </w: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Лексика по теме «Школа».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Введение конструкции </w:t>
            </w: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there is/there are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Отрицания в конструкции </w:t>
            </w: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there is/there are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Вопросительная форма конструкции </w:t>
            </w: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thereis</w:t>
            </w: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/</w:t>
            </w: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thereare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Грамматические упражнения. Конструкция </w:t>
            </w: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thereis</w:t>
            </w: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/</w:t>
            </w: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thereare</w:t>
            </w: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Чтение по теме «Школа»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Обобщение и систематизация по разделу «Школа»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436" w:type="dxa"/>
          </w:tcPr>
          <w:p w:rsidR="00312C75" w:rsidRPr="005747EA" w:rsidRDefault="00312C75" w:rsidP="00281C4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КР №</w:t>
            </w:r>
            <w:r w:rsidR="00281C4E"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за первое полугодие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Проект «Классная комната моей мечты».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180" w:rsidRPr="005747EA" w:rsidTr="007B5BDD">
        <w:tc>
          <w:tcPr>
            <w:tcW w:w="9571" w:type="dxa"/>
            <w:gridSpan w:val="3"/>
          </w:tcPr>
          <w:p w:rsidR="00281C4E" w:rsidRPr="005747EA" w:rsidRDefault="004B7180" w:rsidP="002B1B05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Раздел 5. Еда</w:t>
            </w:r>
            <w:r w:rsidR="00F74AB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F74AB9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-  9 часов</w:t>
            </w: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Команды и вежливые просьбы в английском языке.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Лексика по теме «Еда».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Безличные предложения.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Степени сравнения прилагательных.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Грамматические упражнения. </w:t>
            </w: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Степени сравнения прилагательных.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Чтение, говорение по теме «Еда»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Обобщение и систематизация по разделу «Еда»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436" w:type="dxa"/>
          </w:tcPr>
          <w:p w:rsidR="00312C75" w:rsidRPr="005747EA" w:rsidRDefault="00643072" w:rsidP="004B718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Диалогическое высказывание по теме «Еда»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Проект «Наши любимые блюда»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9571" w:type="dxa"/>
            <w:gridSpan w:val="3"/>
          </w:tcPr>
          <w:p w:rsidR="00281C4E" w:rsidRPr="005747EA" w:rsidRDefault="00312C75" w:rsidP="00FC7CAA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Раздел 6. </w:t>
            </w:r>
            <w:r w:rsidR="00FC7CAA"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Погода</w:t>
            </w:r>
            <w:r w:rsidR="00F74AB9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-  9 часов</w:t>
            </w: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Прошедшеевремяглагола«быть»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Отрицания с глаголом «быть»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Степени сравнения прилагательных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Вопросы с глаголом «быть»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Лексика по теме «Погода»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Чтение, говорение по теме «Погода»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Обобщение и систематизация по теме «Погода»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436" w:type="dxa"/>
          </w:tcPr>
          <w:p w:rsidR="00312C75" w:rsidRPr="005747EA" w:rsidRDefault="00312C75" w:rsidP="00281C4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КР №</w:t>
            </w:r>
            <w:r w:rsidR="00281C4E"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4 </w:t>
            </w: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по раздел</w:t>
            </w:r>
            <w:r w:rsidR="004B7180"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ам«Еда</w:t>
            </w:r>
            <w:r w:rsidR="007B5BDD"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»,</w:t>
            </w: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«Погода»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Проект «Мое любимое время года».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16F1F" w:rsidRPr="005747EA" w:rsidTr="007B5BDD">
        <w:tc>
          <w:tcPr>
            <w:tcW w:w="9571" w:type="dxa"/>
            <w:gridSpan w:val="3"/>
          </w:tcPr>
          <w:p w:rsidR="00281C4E" w:rsidRPr="005747EA" w:rsidRDefault="00B16F1F" w:rsidP="002B1B05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Раздел 7. </w:t>
            </w:r>
            <w:bookmarkStart w:id="0" w:name="_GoBack"/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Выходные</w:t>
            </w:r>
            <w:bookmarkEnd w:id="0"/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.</w:t>
            </w:r>
            <w:r w:rsidR="00F74AB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F74AB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-  14</w:t>
            </w:r>
            <w:r w:rsidR="00F74AB9" w:rsidRPr="005747EA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часов</w:t>
            </w: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Прошедшее время правильных глаголов.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2C75" w:rsidRPr="005747EA" w:rsidTr="007B5BDD">
        <w:tc>
          <w:tcPr>
            <w:tcW w:w="671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436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Отрицания и вопросы в прошедшем времени.</w:t>
            </w:r>
          </w:p>
        </w:tc>
        <w:tc>
          <w:tcPr>
            <w:tcW w:w="1464" w:type="dxa"/>
          </w:tcPr>
          <w:p w:rsidR="00312C75" w:rsidRPr="005747EA" w:rsidRDefault="00312C75" w:rsidP="00312C75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Повторение. Настоящее простое время.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Повторение. Настоящее продолженное время.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Повторение. Прошедшее и будущее время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Повторение. Степени сравнения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КР №5 «Итоговая контрольная работа».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Лексика по теме «Выходные».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Будущее время.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Введение конструкции «Собираться что-то делать».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Чтение по теме «Выходные»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Обобщение и систематизация по разделу «Выходные»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BDD" w:rsidRPr="005747EA" w:rsidTr="007B5BDD">
        <w:tc>
          <w:tcPr>
            <w:tcW w:w="671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436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7E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Проект «Выходные моей семьи».</w:t>
            </w:r>
          </w:p>
        </w:tc>
        <w:tc>
          <w:tcPr>
            <w:tcW w:w="1464" w:type="dxa"/>
          </w:tcPr>
          <w:p w:rsidR="007B5BDD" w:rsidRPr="005747EA" w:rsidRDefault="007B5BDD" w:rsidP="007B5BDD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A75E2" w:rsidRPr="005747EA" w:rsidRDefault="003A75E2" w:rsidP="002B1B05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sectPr w:rsidR="003A75E2" w:rsidRPr="005747EA" w:rsidSect="005747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140" w:rsidRDefault="009A1140" w:rsidP="005747EA">
      <w:pPr>
        <w:spacing w:line="240" w:lineRule="auto"/>
      </w:pPr>
      <w:r>
        <w:separator/>
      </w:r>
    </w:p>
  </w:endnote>
  <w:endnote w:type="continuationSeparator" w:id="1">
    <w:p w:rsidR="009A1140" w:rsidRDefault="009A1140" w:rsidP="00574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396031"/>
    </w:sdtPr>
    <w:sdtContent>
      <w:p w:rsidR="004223A4" w:rsidRDefault="0009617F">
        <w:pPr>
          <w:pStyle w:val="ad"/>
          <w:jc w:val="center"/>
        </w:pPr>
        <w:r>
          <w:fldChar w:fldCharType="begin"/>
        </w:r>
        <w:r w:rsidR="004223A4">
          <w:instrText>PAGE   \* MERGEFORMAT</w:instrText>
        </w:r>
        <w:r>
          <w:fldChar w:fldCharType="separate"/>
        </w:r>
        <w:r w:rsidR="00F74AB9">
          <w:rPr>
            <w:noProof/>
          </w:rPr>
          <w:t>18</w:t>
        </w:r>
        <w:r>
          <w:fldChar w:fldCharType="end"/>
        </w:r>
      </w:p>
    </w:sdtContent>
  </w:sdt>
  <w:p w:rsidR="004223A4" w:rsidRDefault="004223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140" w:rsidRDefault="009A1140" w:rsidP="005747EA">
      <w:pPr>
        <w:spacing w:line="240" w:lineRule="auto"/>
      </w:pPr>
      <w:r>
        <w:separator/>
      </w:r>
    </w:p>
  </w:footnote>
  <w:footnote w:type="continuationSeparator" w:id="1">
    <w:p w:rsidR="009A1140" w:rsidRDefault="009A1140" w:rsidP="005747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480502A"/>
    <w:multiLevelType w:val="hybridMultilevel"/>
    <w:tmpl w:val="A8566186"/>
    <w:lvl w:ilvl="0" w:tplc="636ECA5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65096"/>
    <w:multiLevelType w:val="hybridMultilevel"/>
    <w:tmpl w:val="9A7C13EE"/>
    <w:lvl w:ilvl="0" w:tplc="3AC4D81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7A06734"/>
    <w:multiLevelType w:val="hybridMultilevel"/>
    <w:tmpl w:val="E1620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5A749F0"/>
    <w:multiLevelType w:val="hybridMultilevel"/>
    <w:tmpl w:val="4A366A4A"/>
    <w:lvl w:ilvl="0" w:tplc="0122BB7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49F05157"/>
    <w:multiLevelType w:val="hybridMultilevel"/>
    <w:tmpl w:val="ACB0914A"/>
    <w:lvl w:ilvl="0" w:tplc="3F9CB95C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A6F2A02"/>
    <w:multiLevelType w:val="hybridMultilevel"/>
    <w:tmpl w:val="338E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E1130"/>
    <w:multiLevelType w:val="hybridMultilevel"/>
    <w:tmpl w:val="498C085C"/>
    <w:lvl w:ilvl="0" w:tplc="0574B072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67CA7"/>
    <w:multiLevelType w:val="multilevel"/>
    <w:tmpl w:val="2E2EEB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7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62226F19"/>
    <w:multiLevelType w:val="hybridMultilevel"/>
    <w:tmpl w:val="461881A0"/>
    <w:lvl w:ilvl="0" w:tplc="D9E0E754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672666F9"/>
    <w:multiLevelType w:val="hybridMultilevel"/>
    <w:tmpl w:val="8174B11C"/>
    <w:lvl w:ilvl="0" w:tplc="245644DE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691F15B9"/>
    <w:multiLevelType w:val="hybridMultilevel"/>
    <w:tmpl w:val="24B6A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F765077"/>
    <w:multiLevelType w:val="hybridMultilevel"/>
    <w:tmpl w:val="91306690"/>
    <w:lvl w:ilvl="0" w:tplc="B030AF74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E3D3D"/>
    <w:multiLevelType w:val="hybridMultilevel"/>
    <w:tmpl w:val="9C225248"/>
    <w:lvl w:ilvl="0" w:tplc="3C5889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5"/>
  </w:num>
  <w:num w:numId="5">
    <w:abstractNumId w:val="13"/>
  </w:num>
  <w:num w:numId="6">
    <w:abstractNumId w:val="37"/>
  </w:num>
  <w:num w:numId="7">
    <w:abstractNumId w:val="15"/>
  </w:num>
  <w:num w:numId="8">
    <w:abstractNumId w:val="21"/>
  </w:num>
  <w:num w:numId="9">
    <w:abstractNumId w:val="4"/>
  </w:num>
  <w:num w:numId="10">
    <w:abstractNumId w:val="22"/>
  </w:num>
  <w:num w:numId="11">
    <w:abstractNumId w:val="5"/>
  </w:num>
  <w:num w:numId="12">
    <w:abstractNumId w:val="7"/>
  </w:num>
  <w:num w:numId="13">
    <w:abstractNumId w:val="18"/>
  </w:num>
  <w:num w:numId="14">
    <w:abstractNumId w:val="27"/>
  </w:num>
  <w:num w:numId="15">
    <w:abstractNumId w:val="23"/>
  </w:num>
  <w:num w:numId="16">
    <w:abstractNumId w:val="16"/>
  </w:num>
  <w:num w:numId="17">
    <w:abstractNumId w:val="17"/>
  </w:num>
  <w:num w:numId="18">
    <w:abstractNumId w:val="12"/>
  </w:num>
  <w:num w:numId="19">
    <w:abstractNumId w:val="10"/>
  </w:num>
  <w:num w:numId="20">
    <w:abstractNumId w:val="1"/>
  </w:num>
  <w:num w:numId="21">
    <w:abstractNumId w:val="9"/>
  </w:num>
  <w:num w:numId="22">
    <w:abstractNumId w:val="8"/>
  </w:num>
  <w:num w:numId="23">
    <w:abstractNumId w:val="35"/>
  </w:num>
  <w:num w:numId="24">
    <w:abstractNumId w:val="14"/>
  </w:num>
  <w:num w:numId="25">
    <w:abstractNumId w:val="6"/>
  </w:num>
  <w:num w:numId="26">
    <w:abstractNumId w:val="33"/>
  </w:num>
  <w:num w:numId="27">
    <w:abstractNumId w:val="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0"/>
  </w:num>
  <w:num w:numId="31">
    <w:abstractNumId w:val="31"/>
  </w:num>
  <w:num w:numId="32">
    <w:abstractNumId w:val="36"/>
  </w:num>
  <w:num w:numId="33">
    <w:abstractNumId w:val="24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408"/>
    <w:rsid w:val="000007C7"/>
    <w:rsid w:val="000078A2"/>
    <w:rsid w:val="000135E0"/>
    <w:rsid w:val="0002045A"/>
    <w:rsid w:val="000509AA"/>
    <w:rsid w:val="000740D0"/>
    <w:rsid w:val="00075EDE"/>
    <w:rsid w:val="00076729"/>
    <w:rsid w:val="00087ABC"/>
    <w:rsid w:val="00092BD9"/>
    <w:rsid w:val="0009617F"/>
    <w:rsid w:val="00097781"/>
    <w:rsid w:val="000A19A7"/>
    <w:rsid w:val="000A2A4F"/>
    <w:rsid w:val="000B52EC"/>
    <w:rsid w:val="000B7DF9"/>
    <w:rsid w:val="000E2D24"/>
    <w:rsid w:val="000E44A7"/>
    <w:rsid w:val="000E60D0"/>
    <w:rsid w:val="000E768F"/>
    <w:rsid w:val="000E78B8"/>
    <w:rsid w:val="00106149"/>
    <w:rsid w:val="00113FBF"/>
    <w:rsid w:val="001163F3"/>
    <w:rsid w:val="00132E1E"/>
    <w:rsid w:val="001667D6"/>
    <w:rsid w:val="00171786"/>
    <w:rsid w:val="00177A05"/>
    <w:rsid w:val="00180639"/>
    <w:rsid w:val="00190688"/>
    <w:rsid w:val="001C2062"/>
    <w:rsid w:val="001C5F50"/>
    <w:rsid w:val="001E3AD3"/>
    <w:rsid w:val="001F0A16"/>
    <w:rsid w:val="001F2F80"/>
    <w:rsid w:val="001F528F"/>
    <w:rsid w:val="001F59F5"/>
    <w:rsid w:val="001F5BE7"/>
    <w:rsid w:val="00221072"/>
    <w:rsid w:val="002210C3"/>
    <w:rsid w:val="0022476D"/>
    <w:rsid w:val="002306BE"/>
    <w:rsid w:val="00231627"/>
    <w:rsid w:val="00245F16"/>
    <w:rsid w:val="00264F09"/>
    <w:rsid w:val="00274CF9"/>
    <w:rsid w:val="00276181"/>
    <w:rsid w:val="00276789"/>
    <w:rsid w:val="00281C4E"/>
    <w:rsid w:val="00281C59"/>
    <w:rsid w:val="002836DB"/>
    <w:rsid w:val="00295D5E"/>
    <w:rsid w:val="002B1B05"/>
    <w:rsid w:val="002B2CAA"/>
    <w:rsid w:val="002C3D43"/>
    <w:rsid w:val="002C4503"/>
    <w:rsid w:val="00302B61"/>
    <w:rsid w:val="003060B8"/>
    <w:rsid w:val="00312C75"/>
    <w:rsid w:val="0031631A"/>
    <w:rsid w:val="00323825"/>
    <w:rsid w:val="003310EB"/>
    <w:rsid w:val="00341A85"/>
    <w:rsid w:val="00390117"/>
    <w:rsid w:val="003974D8"/>
    <w:rsid w:val="003A6B59"/>
    <w:rsid w:val="003A75E2"/>
    <w:rsid w:val="003C6F2F"/>
    <w:rsid w:val="003D2980"/>
    <w:rsid w:val="003E6F68"/>
    <w:rsid w:val="003E7BD2"/>
    <w:rsid w:val="00412625"/>
    <w:rsid w:val="004204C7"/>
    <w:rsid w:val="00420660"/>
    <w:rsid w:val="004223A4"/>
    <w:rsid w:val="004575FE"/>
    <w:rsid w:val="004602C7"/>
    <w:rsid w:val="00465890"/>
    <w:rsid w:val="004775D7"/>
    <w:rsid w:val="00491C04"/>
    <w:rsid w:val="00496D4B"/>
    <w:rsid w:val="004B7180"/>
    <w:rsid w:val="004C546A"/>
    <w:rsid w:val="004E0946"/>
    <w:rsid w:val="00514D0F"/>
    <w:rsid w:val="00533A38"/>
    <w:rsid w:val="00540719"/>
    <w:rsid w:val="005508AE"/>
    <w:rsid w:val="0055793D"/>
    <w:rsid w:val="005747EA"/>
    <w:rsid w:val="00575566"/>
    <w:rsid w:val="0058712F"/>
    <w:rsid w:val="00587E2E"/>
    <w:rsid w:val="0059183D"/>
    <w:rsid w:val="005B5A3F"/>
    <w:rsid w:val="005B6504"/>
    <w:rsid w:val="005C544F"/>
    <w:rsid w:val="005E233B"/>
    <w:rsid w:val="005F5E94"/>
    <w:rsid w:val="0061294C"/>
    <w:rsid w:val="00617CC6"/>
    <w:rsid w:val="00636260"/>
    <w:rsid w:val="00637D12"/>
    <w:rsid w:val="0064179D"/>
    <w:rsid w:val="0064261C"/>
    <w:rsid w:val="00643072"/>
    <w:rsid w:val="00645278"/>
    <w:rsid w:val="00692CB9"/>
    <w:rsid w:val="006A4554"/>
    <w:rsid w:val="006B5700"/>
    <w:rsid w:val="006F5408"/>
    <w:rsid w:val="0070383A"/>
    <w:rsid w:val="00723648"/>
    <w:rsid w:val="0073117E"/>
    <w:rsid w:val="007418A3"/>
    <w:rsid w:val="007506D1"/>
    <w:rsid w:val="0077604D"/>
    <w:rsid w:val="00780306"/>
    <w:rsid w:val="007907BA"/>
    <w:rsid w:val="007B5BDD"/>
    <w:rsid w:val="007B72A5"/>
    <w:rsid w:val="007C0EB8"/>
    <w:rsid w:val="007C6E78"/>
    <w:rsid w:val="007C7ADD"/>
    <w:rsid w:val="007D7E3C"/>
    <w:rsid w:val="007F03D0"/>
    <w:rsid w:val="007F09BB"/>
    <w:rsid w:val="008027E6"/>
    <w:rsid w:val="0080303A"/>
    <w:rsid w:val="008134B3"/>
    <w:rsid w:val="00815F08"/>
    <w:rsid w:val="00820F74"/>
    <w:rsid w:val="00822768"/>
    <w:rsid w:val="008346B5"/>
    <w:rsid w:val="00837E29"/>
    <w:rsid w:val="008422B4"/>
    <w:rsid w:val="008445C9"/>
    <w:rsid w:val="00853AF6"/>
    <w:rsid w:val="0086456E"/>
    <w:rsid w:val="008873AC"/>
    <w:rsid w:val="008A11A4"/>
    <w:rsid w:val="008A121C"/>
    <w:rsid w:val="008A18F1"/>
    <w:rsid w:val="008C6986"/>
    <w:rsid w:val="008D2B74"/>
    <w:rsid w:val="008D6C6A"/>
    <w:rsid w:val="008E76D3"/>
    <w:rsid w:val="0090277F"/>
    <w:rsid w:val="009061D5"/>
    <w:rsid w:val="00925749"/>
    <w:rsid w:val="00927B27"/>
    <w:rsid w:val="00943A80"/>
    <w:rsid w:val="0096461F"/>
    <w:rsid w:val="0096689E"/>
    <w:rsid w:val="00973931"/>
    <w:rsid w:val="0097420D"/>
    <w:rsid w:val="00974FC3"/>
    <w:rsid w:val="00977CEC"/>
    <w:rsid w:val="00977FD6"/>
    <w:rsid w:val="009861B4"/>
    <w:rsid w:val="00991662"/>
    <w:rsid w:val="009979FC"/>
    <w:rsid w:val="009A1140"/>
    <w:rsid w:val="009A4565"/>
    <w:rsid w:val="009A5FE2"/>
    <w:rsid w:val="009A746E"/>
    <w:rsid w:val="009B779C"/>
    <w:rsid w:val="009C2560"/>
    <w:rsid w:val="009D7A45"/>
    <w:rsid w:val="009E140B"/>
    <w:rsid w:val="00A005A4"/>
    <w:rsid w:val="00A05917"/>
    <w:rsid w:val="00A11DC2"/>
    <w:rsid w:val="00A275A3"/>
    <w:rsid w:val="00A3003E"/>
    <w:rsid w:val="00A332B0"/>
    <w:rsid w:val="00A35FB1"/>
    <w:rsid w:val="00A47ABA"/>
    <w:rsid w:val="00A57E05"/>
    <w:rsid w:val="00A60C82"/>
    <w:rsid w:val="00A7327F"/>
    <w:rsid w:val="00A77833"/>
    <w:rsid w:val="00AB7616"/>
    <w:rsid w:val="00AB769E"/>
    <w:rsid w:val="00AC3ACA"/>
    <w:rsid w:val="00AE283E"/>
    <w:rsid w:val="00B02EA5"/>
    <w:rsid w:val="00B05685"/>
    <w:rsid w:val="00B05D61"/>
    <w:rsid w:val="00B14505"/>
    <w:rsid w:val="00B16F1F"/>
    <w:rsid w:val="00B23BDA"/>
    <w:rsid w:val="00B246C9"/>
    <w:rsid w:val="00B265B0"/>
    <w:rsid w:val="00B30106"/>
    <w:rsid w:val="00B46D56"/>
    <w:rsid w:val="00B62702"/>
    <w:rsid w:val="00B663EA"/>
    <w:rsid w:val="00B736EC"/>
    <w:rsid w:val="00B824AD"/>
    <w:rsid w:val="00B9371F"/>
    <w:rsid w:val="00BA60BE"/>
    <w:rsid w:val="00BA6768"/>
    <w:rsid w:val="00C11248"/>
    <w:rsid w:val="00C11362"/>
    <w:rsid w:val="00C268F9"/>
    <w:rsid w:val="00C376FA"/>
    <w:rsid w:val="00C44A6C"/>
    <w:rsid w:val="00C50B87"/>
    <w:rsid w:val="00C607E1"/>
    <w:rsid w:val="00C6507B"/>
    <w:rsid w:val="00C719A3"/>
    <w:rsid w:val="00C75CED"/>
    <w:rsid w:val="00C82C32"/>
    <w:rsid w:val="00C87BEC"/>
    <w:rsid w:val="00CA0E71"/>
    <w:rsid w:val="00CA435B"/>
    <w:rsid w:val="00CA6856"/>
    <w:rsid w:val="00CB681E"/>
    <w:rsid w:val="00CC05E0"/>
    <w:rsid w:val="00CC3F64"/>
    <w:rsid w:val="00CC7025"/>
    <w:rsid w:val="00CE19CD"/>
    <w:rsid w:val="00D0378C"/>
    <w:rsid w:val="00D10417"/>
    <w:rsid w:val="00D20CFC"/>
    <w:rsid w:val="00D43429"/>
    <w:rsid w:val="00D50150"/>
    <w:rsid w:val="00D83227"/>
    <w:rsid w:val="00D85628"/>
    <w:rsid w:val="00D96294"/>
    <w:rsid w:val="00DB3979"/>
    <w:rsid w:val="00DB68ED"/>
    <w:rsid w:val="00DB7131"/>
    <w:rsid w:val="00DC7A29"/>
    <w:rsid w:val="00DC7F39"/>
    <w:rsid w:val="00DF3EA5"/>
    <w:rsid w:val="00E003DD"/>
    <w:rsid w:val="00E10ED8"/>
    <w:rsid w:val="00E167C5"/>
    <w:rsid w:val="00E37FBB"/>
    <w:rsid w:val="00E50A43"/>
    <w:rsid w:val="00E53159"/>
    <w:rsid w:val="00E57BA6"/>
    <w:rsid w:val="00E60C00"/>
    <w:rsid w:val="00E67567"/>
    <w:rsid w:val="00E706E2"/>
    <w:rsid w:val="00E92D01"/>
    <w:rsid w:val="00E93A83"/>
    <w:rsid w:val="00E967FE"/>
    <w:rsid w:val="00EA3344"/>
    <w:rsid w:val="00EC1B00"/>
    <w:rsid w:val="00ED2A73"/>
    <w:rsid w:val="00EE7D20"/>
    <w:rsid w:val="00EF0C40"/>
    <w:rsid w:val="00EF3511"/>
    <w:rsid w:val="00F05831"/>
    <w:rsid w:val="00F105D1"/>
    <w:rsid w:val="00F16C33"/>
    <w:rsid w:val="00F36C22"/>
    <w:rsid w:val="00F37923"/>
    <w:rsid w:val="00F428A5"/>
    <w:rsid w:val="00F55143"/>
    <w:rsid w:val="00F74AB9"/>
    <w:rsid w:val="00FA0C43"/>
    <w:rsid w:val="00FA382E"/>
    <w:rsid w:val="00FA5335"/>
    <w:rsid w:val="00FB204C"/>
    <w:rsid w:val="00FC080A"/>
    <w:rsid w:val="00FC1C9F"/>
    <w:rsid w:val="00FC7CAA"/>
    <w:rsid w:val="00FC7CD6"/>
    <w:rsid w:val="00FD0B82"/>
    <w:rsid w:val="00FD0D61"/>
    <w:rsid w:val="00FD6B93"/>
    <w:rsid w:val="00FD745A"/>
    <w:rsid w:val="00FF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3B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SchoolBookAC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3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qFormat/>
    <w:rsid w:val="005E233B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  <w:outlineLvl w:val="2"/>
    </w:pPr>
    <w:rPr>
      <w:rFonts w:ascii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233B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5E233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5">
    <w:name w:val="header"/>
    <w:basedOn w:val="a"/>
    <w:link w:val="a6"/>
    <w:unhideWhenUsed/>
    <w:rsid w:val="005E233B"/>
    <w:pPr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 w:cs="Times New Roman"/>
      <w:sz w:val="28"/>
      <w:lang w:eastAsia="en-US"/>
    </w:rPr>
  </w:style>
  <w:style w:type="character" w:customStyle="1" w:styleId="a6">
    <w:name w:val="Верхний колонтитул Знак"/>
    <w:basedOn w:val="a0"/>
    <w:link w:val="a5"/>
    <w:rsid w:val="005E233B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2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99"/>
    <w:locked/>
    <w:rsid w:val="005E233B"/>
    <w:rPr>
      <w:rFonts w:ascii="SchoolBookAC" w:eastAsia="Times New Roman" w:hAnsi="SchoolBookAC" w:cs="SchoolBookAC"/>
      <w:lang w:eastAsia="ru-RU"/>
    </w:rPr>
  </w:style>
  <w:style w:type="character" w:customStyle="1" w:styleId="10">
    <w:name w:val="Заголовок 1 Знак"/>
    <w:basedOn w:val="a0"/>
    <w:link w:val="1"/>
    <w:rsid w:val="005E2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E233B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23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1"/>
    <w:uiPriority w:val="59"/>
    <w:rsid w:val="00B6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сновной"/>
    <w:basedOn w:val="a"/>
    <w:link w:val="aa"/>
    <w:rsid w:val="00264F09"/>
    <w:pPr>
      <w:overflowPunct/>
      <w:spacing w:line="214" w:lineRule="atLeast"/>
      <w:ind w:firstLine="283"/>
      <w:textAlignment w:val="center"/>
    </w:pPr>
    <w:rPr>
      <w:rFonts w:ascii="NewtonCSanPin" w:hAnsi="NewtonCSanPin" w:cs="Times New Roman"/>
      <w:color w:val="000000"/>
      <w:sz w:val="21"/>
      <w:szCs w:val="21"/>
    </w:rPr>
  </w:style>
  <w:style w:type="paragraph" w:customStyle="1" w:styleId="ab">
    <w:name w:val="Подзаг"/>
    <w:basedOn w:val="a9"/>
    <w:rsid w:val="00264F09"/>
    <w:pPr>
      <w:spacing w:before="113" w:after="28"/>
      <w:jc w:val="center"/>
    </w:pPr>
    <w:rPr>
      <w:b/>
      <w:bCs/>
      <w:i/>
      <w:iCs/>
    </w:rPr>
  </w:style>
  <w:style w:type="paragraph" w:customStyle="1" w:styleId="21">
    <w:name w:val="Средняя сетка 21"/>
    <w:basedOn w:val="a"/>
    <w:uiPriority w:val="1"/>
    <w:qFormat/>
    <w:rsid w:val="00264F09"/>
    <w:pPr>
      <w:numPr>
        <w:numId w:val="27"/>
      </w:numPr>
      <w:overflowPunct/>
      <w:autoSpaceDE/>
      <w:autoSpaceDN/>
      <w:adjustRightInd/>
      <w:spacing w:line="360" w:lineRule="auto"/>
      <w:contextualSpacing/>
      <w:textAlignment w:val="auto"/>
      <w:outlineLvl w:val="1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Знак"/>
    <w:link w:val="a9"/>
    <w:rsid w:val="00264F0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3">
    <w:name w:val="c3"/>
    <w:basedOn w:val="a"/>
    <w:rsid w:val="003060B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60B8"/>
  </w:style>
  <w:style w:type="paragraph" w:customStyle="1" w:styleId="Zag3">
    <w:name w:val="Zag_3"/>
    <w:basedOn w:val="a"/>
    <w:rsid w:val="00C82C32"/>
    <w:pPr>
      <w:widowControl w:val="0"/>
      <w:overflowPunct/>
      <w:spacing w:after="68" w:line="282" w:lineRule="exact"/>
      <w:ind w:firstLine="0"/>
      <w:jc w:val="center"/>
      <w:textAlignment w:val="auto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c">
    <w:name w:val="No Spacing"/>
    <w:uiPriority w:val="1"/>
    <w:qFormat/>
    <w:rsid w:val="00BA60BE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SchoolBookAC"/>
      <w:lang w:eastAsia="ru-RU"/>
    </w:rPr>
  </w:style>
  <w:style w:type="paragraph" w:styleId="ad">
    <w:name w:val="footer"/>
    <w:basedOn w:val="a"/>
    <w:link w:val="ae"/>
    <w:uiPriority w:val="99"/>
    <w:unhideWhenUsed/>
    <w:rsid w:val="005747E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47EA"/>
    <w:rPr>
      <w:rFonts w:ascii="SchoolBookAC" w:eastAsia="Times New Roman" w:hAnsi="SchoolBookAC" w:cs="SchoolBookAC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55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514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uiPriority w:val="59"/>
    <w:rsid w:val="000A19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32A1-6B75-4335-A7CB-1395F545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18</Pages>
  <Words>7889</Words>
  <Characters>44970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Georgy</cp:lastModifiedBy>
  <cp:revision>140</cp:revision>
  <cp:lastPrinted>2019-11-06T09:29:00Z</cp:lastPrinted>
  <dcterms:created xsi:type="dcterms:W3CDTF">2016-05-10T12:58:00Z</dcterms:created>
  <dcterms:modified xsi:type="dcterms:W3CDTF">2020-07-01T09:36:00Z</dcterms:modified>
</cp:coreProperties>
</file>